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1A7E" w14:textId="77777777" w:rsidR="0029480D" w:rsidRPr="0029480D" w:rsidRDefault="0029480D" w:rsidP="00EE30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D622E0F" w14:textId="77777777" w:rsidR="0029480D" w:rsidRPr="0029480D" w:rsidRDefault="0029480D" w:rsidP="00554E8B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29480D">
        <w:rPr>
          <w:rFonts w:ascii="Times New Roman" w:hAnsi="Times New Roman" w:cs="Times New Roman"/>
          <w:b/>
          <w:bCs/>
          <w:sz w:val="48"/>
          <w:szCs w:val="48"/>
        </w:rPr>
        <w:t xml:space="preserve">         </w:t>
      </w:r>
      <w:r w:rsidR="00554E8B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</w:t>
      </w:r>
    </w:p>
    <w:p w14:paraId="6A8DF0EE" w14:textId="77777777" w:rsidR="0029480D" w:rsidRPr="0029480D" w:rsidRDefault="0029480D" w:rsidP="00EE30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480D">
        <w:rPr>
          <w:rFonts w:ascii="Times New Roman" w:hAnsi="Times New Roman" w:cs="Times New Roman"/>
          <w:b/>
          <w:bCs/>
          <w:sz w:val="48"/>
          <w:szCs w:val="48"/>
        </w:rPr>
        <w:t xml:space="preserve">  </w:t>
      </w:r>
    </w:p>
    <w:p w14:paraId="6260C17C" w14:textId="77777777" w:rsidR="0029480D" w:rsidRPr="0029480D" w:rsidRDefault="0029480D" w:rsidP="00EE30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9480D">
        <w:rPr>
          <w:rFonts w:ascii="Times New Roman" w:hAnsi="Times New Roman" w:cs="Times New Roman"/>
          <w:b/>
          <w:bCs/>
          <w:sz w:val="48"/>
          <w:szCs w:val="48"/>
        </w:rPr>
        <w:t xml:space="preserve">The Vientiane Economic Forum </w:t>
      </w:r>
    </w:p>
    <w:p w14:paraId="34EBA8E2" w14:textId="77777777" w:rsidR="0029480D" w:rsidRPr="0029480D" w:rsidRDefault="0029480D" w:rsidP="00EE3012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FBAC316" w14:textId="74250F35" w:rsidR="0029480D" w:rsidRPr="0029480D" w:rsidRDefault="00102C17" w:rsidP="00EE301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Back to back with</w:t>
      </w:r>
      <w:r w:rsidR="0029480D" w:rsidRPr="0029480D">
        <w:rPr>
          <w:rFonts w:ascii="Times New Roman" w:hAnsi="Times New Roman" w:cs="Times New Roman"/>
          <w:sz w:val="48"/>
          <w:szCs w:val="48"/>
        </w:rPr>
        <w:t xml:space="preserve"> the Rendezvous de Vientiane</w:t>
      </w:r>
    </w:p>
    <w:p w14:paraId="4ADB0CCA" w14:textId="77777777" w:rsidR="0029480D" w:rsidRPr="0029480D" w:rsidRDefault="0029480D" w:rsidP="0029480D">
      <w:pPr>
        <w:jc w:val="center"/>
        <w:rPr>
          <w:rFonts w:ascii="Times New Roman" w:hAnsi="Times New Roman" w:cs="Times New Roman"/>
        </w:rPr>
      </w:pPr>
    </w:p>
    <w:p w14:paraId="50868D81" w14:textId="77777777" w:rsidR="0029480D" w:rsidRPr="0029480D" w:rsidRDefault="0029480D" w:rsidP="0029480D">
      <w:pPr>
        <w:jc w:val="center"/>
        <w:rPr>
          <w:rFonts w:ascii="Times New Roman" w:hAnsi="Times New Roman" w:cs="Times New Roman"/>
        </w:rPr>
      </w:pPr>
    </w:p>
    <w:p w14:paraId="54EF6BD3" w14:textId="64460252" w:rsidR="0029480D" w:rsidRPr="0029480D" w:rsidRDefault="007F6C0B" w:rsidP="002948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Landm</w:t>
      </w:r>
      <w:r w:rsidR="0029480D" w:rsidRPr="0029480D">
        <w:rPr>
          <w:rFonts w:ascii="Times New Roman" w:hAnsi="Times New Roman" w:cs="Times New Roman"/>
        </w:rPr>
        <w:t>ark Hotel, Vientiane – LAO PDR</w:t>
      </w:r>
    </w:p>
    <w:p w14:paraId="00084EF4" w14:textId="77777777" w:rsidR="0029480D" w:rsidRPr="0029480D" w:rsidRDefault="0029480D" w:rsidP="0029480D">
      <w:pPr>
        <w:jc w:val="center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January 25</w:t>
      </w:r>
      <w:r w:rsidRPr="0029480D">
        <w:rPr>
          <w:rFonts w:ascii="Times New Roman" w:hAnsi="Times New Roman" w:cs="Times New Roman"/>
          <w:vertAlign w:val="superscript"/>
        </w:rPr>
        <w:t>th</w:t>
      </w:r>
      <w:r w:rsidRPr="0029480D">
        <w:rPr>
          <w:rFonts w:ascii="Times New Roman" w:hAnsi="Times New Roman" w:cs="Times New Roman"/>
        </w:rPr>
        <w:t xml:space="preserve"> 2016</w:t>
      </w:r>
    </w:p>
    <w:p w14:paraId="59C99D30" w14:textId="77777777" w:rsidR="0029480D" w:rsidRPr="0029480D" w:rsidRDefault="0029480D" w:rsidP="0029480D">
      <w:pPr>
        <w:ind w:left="2694" w:firstLine="141"/>
        <w:jc w:val="right"/>
        <w:rPr>
          <w:rFonts w:ascii="Times New Roman" w:hAnsi="Times New Roman" w:cs="Times New Roman"/>
          <w:sz w:val="96"/>
        </w:rPr>
      </w:pPr>
    </w:p>
    <w:p w14:paraId="26A01D45" w14:textId="77777777" w:rsidR="0029480D" w:rsidRPr="0029480D" w:rsidRDefault="0029480D" w:rsidP="008556D8">
      <w:pPr>
        <w:jc w:val="center"/>
        <w:rPr>
          <w:rFonts w:ascii="Times New Roman" w:hAnsi="Times New Roman" w:cs="Times New Roman"/>
          <w:sz w:val="96"/>
        </w:rPr>
      </w:pPr>
      <w:r w:rsidRPr="0029480D">
        <w:rPr>
          <w:rFonts w:ascii="Times New Roman" w:hAnsi="Times New Roman" w:cs="Times New Roman"/>
          <w:sz w:val="96"/>
        </w:rPr>
        <w:t>Concept Note</w:t>
      </w:r>
    </w:p>
    <w:p w14:paraId="678FB795" w14:textId="77777777" w:rsidR="0029480D" w:rsidRPr="0029480D" w:rsidRDefault="0029480D" w:rsidP="0029480D">
      <w:pPr>
        <w:rPr>
          <w:rFonts w:ascii="Times New Roman" w:hAnsi="Times New Roman" w:cs="Times New Roman"/>
          <w:sz w:val="36"/>
          <w:szCs w:val="36"/>
        </w:rPr>
      </w:pPr>
    </w:p>
    <w:p w14:paraId="0F82AEF7" w14:textId="77777777" w:rsidR="0029480D" w:rsidRPr="0029480D" w:rsidRDefault="0029480D" w:rsidP="0029480D">
      <w:pPr>
        <w:rPr>
          <w:rFonts w:ascii="Times New Roman" w:hAnsi="Times New Roman" w:cs="Times New Roman"/>
          <w:sz w:val="36"/>
          <w:szCs w:val="36"/>
        </w:rPr>
      </w:pPr>
    </w:p>
    <w:p w14:paraId="237EF96C" w14:textId="77777777" w:rsidR="0029480D" w:rsidRPr="0029480D" w:rsidRDefault="0029480D" w:rsidP="0029480D">
      <w:pPr>
        <w:rPr>
          <w:rFonts w:ascii="Times New Roman" w:hAnsi="Times New Roman" w:cs="Times New Roman"/>
          <w:sz w:val="36"/>
          <w:szCs w:val="36"/>
        </w:rPr>
      </w:pPr>
    </w:p>
    <w:p w14:paraId="593366D8" w14:textId="1C757D6F" w:rsidR="0029480D" w:rsidRPr="0029480D" w:rsidRDefault="007F6C0B" w:rsidP="0029480D">
      <w:pPr>
        <w:rPr>
          <w:rFonts w:ascii="Times New Roman" w:hAnsi="Times New Roman" w:cs="Times New Roman"/>
          <w:sz w:val="96"/>
        </w:rPr>
      </w:pPr>
      <w:r>
        <w:rPr>
          <w:rFonts w:ascii="Times New Roman" w:hAnsi="Times New Roman" w:cs="Times New Roman"/>
          <w:sz w:val="36"/>
          <w:szCs w:val="36"/>
        </w:rPr>
        <w:t>Organis</w:t>
      </w:r>
      <w:r w:rsidR="0029480D" w:rsidRPr="0029480D">
        <w:rPr>
          <w:rFonts w:ascii="Times New Roman" w:hAnsi="Times New Roman" w:cs="Times New Roman"/>
          <w:sz w:val="36"/>
          <w:szCs w:val="36"/>
        </w:rPr>
        <w:t>e</w:t>
      </w:r>
      <w:r w:rsidR="00A81444">
        <w:rPr>
          <w:rFonts w:ascii="Times New Roman" w:hAnsi="Times New Roman" w:cs="Times New Roman"/>
          <w:sz w:val="36"/>
          <w:szCs w:val="36"/>
        </w:rPr>
        <w:t>d</w:t>
      </w:r>
      <w:r w:rsidR="0029480D" w:rsidRPr="0029480D">
        <w:rPr>
          <w:rFonts w:ascii="Times New Roman" w:hAnsi="Times New Roman" w:cs="Times New Roman"/>
          <w:sz w:val="36"/>
          <w:szCs w:val="36"/>
        </w:rPr>
        <w:t xml:space="preserve"> by: </w:t>
      </w:r>
    </w:p>
    <w:p w14:paraId="23FD58AB" w14:textId="77777777" w:rsidR="0029480D" w:rsidRPr="0029480D" w:rsidRDefault="0029480D" w:rsidP="0029480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29480D">
        <w:rPr>
          <w:rFonts w:ascii="Times New Roman" w:hAnsi="Times New Roman" w:cs="Times New Roman"/>
          <w:b/>
          <w:bCs/>
          <w:noProof/>
          <w:sz w:val="48"/>
          <w:szCs w:val="48"/>
          <w:lang w:val="en-US"/>
        </w:rPr>
        <w:drawing>
          <wp:inline distT="0" distB="0" distL="0" distR="0" wp14:anchorId="53A9C5F2" wp14:editId="331BC409">
            <wp:extent cx="84168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31" cy="817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9480D">
        <w:rPr>
          <w:rFonts w:ascii="Times New Roman" w:hAnsi="Times New Roman" w:cs="Times New Roman"/>
          <w:b/>
          <w:bCs/>
          <w:noProof/>
          <w:sz w:val="48"/>
          <w:szCs w:val="48"/>
        </w:rPr>
        <w:t xml:space="preserve">      </w:t>
      </w:r>
      <w:r w:rsidRPr="0029480D">
        <w:rPr>
          <w:rFonts w:ascii="Times New Roman" w:hAnsi="Times New Roman" w:cs="Times New Roman"/>
          <w:b/>
          <w:bCs/>
          <w:noProof/>
          <w:sz w:val="48"/>
          <w:szCs w:val="48"/>
          <w:lang w:val="en-US"/>
        </w:rPr>
        <w:drawing>
          <wp:inline distT="0" distB="0" distL="0" distR="0" wp14:anchorId="4B3C4F0E" wp14:editId="63B1B85B">
            <wp:extent cx="1819275" cy="594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837" cy="600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F56B0" w14:textId="77777777" w:rsidR="0029480D" w:rsidRPr="0029480D" w:rsidRDefault="0029480D" w:rsidP="00EE301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DED6B1E" w14:textId="77777777" w:rsidR="00554E8B" w:rsidRDefault="00554E8B" w:rsidP="00EE301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83314D2" w14:textId="19CA94A1" w:rsidR="00675C55" w:rsidRPr="0029480D" w:rsidRDefault="00675C55" w:rsidP="00EE301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9480D">
        <w:rPr>
          <w:rFonts w:ascii="Times New Roman" w:hAnsi="Times New Roman" w:cs="Times New Roman"/>
          <w:b/>
          <w:bCs/>
          <w:i/>
          <w:iCs/>
        </w:rPr>
        <w:lastRenderedPageBreak/>
        <w:t>Vientiane Ec</w:t>
      </w:r>
      <w:r w:rsidR="009F3BD6" w:rsidRPr="0029480D">
        <w:rPr>
          <w:rFonts w:ascii="Times New Roman" w:hAnsi="Times New Roman" w:cs="Times New Roman"/>
          <w:b/>
          <w:bCs/>
          <w:i/>
          <w:iCs/>
        </w:rPr>
        <w:t>onomic Forum</w:t>
      </w:r>
      <w:r w:rsidR="007F6C0B">
        <w:rPr>
          <w:rFonts w:ascii="Times New Roman" w:hAnsi="Times New Roman" w:cs="Times New Roman"/>
          <w:b/>
          <w:bCs/>
        </w:rPr>
        <w:t xml:space="preserve"> - back to back with</w:t>
      </w:r>
      <w:r w:rsidR="009F3BD6" w:rsidRPr="0029480D">
        <w:rPr>
          <w:rFonts w:ascii="Times New Roman" w:hAnsi="Times New Roman" w:cs="Times New Roman"/>
          <w:b/>
          <w:bCs/>
        </w:rPr>
        <w:t xml:space="preserve"> </w:t>
      </w:r>
      <w:r w:rsidR="00102C17">
        <w:rPr>
          <w:rFonts w:ascii="Times New Roman" w:hAnsi="Times New Roman" w:cs="Times New Roman"/>
          <w:b/>
          <w:bCs/>
          <w:i/>
          <w:iCs/>
        </w:rPr>
        <w:t>the</w:t>
      </w:r>
      <w:r w:rsidRPr="0029480D">
        <w:rPr>
          <w:rFonts w:ascii="Times New Roman" w:hAnsi="Times New Roman" w:cs="Times New Roman"/>
          <w:b/>
          <w:bCs/>
          <w:i/>
          <w:iCs/>
        </w:rPr>
        <w:t xml:space="preserve"> Rendez</w:t>
      </w:r>
      <w:r w:rsidR="008556D8">
        <w:rPr>
          <w:rFonts w:ascii="Times New Roman" w:hAnsi="Times New Roman" w:cs="Times New Roman"/>
          <w:b/>
          <w:bCs/>
          <w:i/>
          <w:iCs/>
        </w:rPr>
        <w:t>-</w:t>
      </w:r>
      <w:bookmarkStart w:id="0" w:name="_GoBack"/>
      <w:bookmarkEnd w:id="0"/>
      <w:r w:rsidRPr="0029480D">
        <w:rPr>
          <w:rFonts w:ascii="Times New Roman" w:hAnsi="Times New Roman" w:cs="Times New Roman"/>
          <w:b/>
          <w:bCs/>
          <w:i/>
          <w:iCs/>
        </w:rPr>
        <w:t>vous de Vientiane</w:t>
      </w:r>
    </w:p>
    <w:p w14:paraId="1AB29B9A" w14:textId="77777777" w:rsidR="00675C55" w:rsidRPr="0029480D" w:rsidRDefault="00675C55" w:rsidP="00EE301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9480D">
        <w:rPr>
          <w:rFonts w:ascii="Times New Roman" w:hAnsi="Times New Roman" w:cs="Times New Roman"/>
          <w:b/>
          <w:bCs/>
        </w:rPr>
        <w:t xml:space="preserve"> Wednesday, </w:t>
      </w:r>
      <w:r w:rsidR="008F2CA0" w:rsidRPr="0029480D">
        <w:rPr>
          <w:rFonts w:ascii="Times New Roman" w:hAnsi="Times New Roman" w:cs="Times New Roman"/>
          <w:b/>
          <w:bCs/>
        </w:rPr>
        <w:t>January 25</w:t>
      </w:r>
      <w:r w:rsidR="008F2CA0" w:rsidRPr="0029480D">
        <w:rPr>
          <w:rFonts w:ascii="Times New Roman" w:hAnsi="Times New Roman" w:cs="Times New Roman"/>
          <w:b/>
          <w:bCs/>
          <w:vertAlign w:val="superscript"/>
        </w:rPr>
        <w:t>th</w:t>
      </w:r>
      <w:r w:rsidR="0029480D" w:rsidRPr="0029480D">
        <w:rPr>
          <w:rFonts w:ascii="Times New Roman" w:hAnsi="Times New Roman" w:cs="Times New Roman"/>
          <w:b/>
          <w:bCs/>
        </w:rPr>
        <w:t>, 2017</w:t>
      </w:r>
    </w:p>
    <w:p w14:paraId="51081838" w14:textId="77777777" w:rsidR="00EE3012" w:rsidRPr="0029480D" w:rsidRDefault="00EE3012" w:rsidP="00EE3012">
      <w:pPr>
        <w:spacing w:after="0"/>
        <w:rPr>
          <w:rFonts w:ascii="Times New Roman" w:hAnsi="Times New Roman" w:cs="Times New Roman"/>
          <w:b/>
          <w:bCs/>
        </w:rPr>
      </w:pPr>
    </w:p>
    <w:p w14:paraId="3E95FBCE" w14:textId="77777777" w:rsidR="00554E8B" w:rsidRDefault="00554E8B" w:rsidP="00EE3012">
      <w:pPr>
        <w:spacing w:after="0"/>
        <w:rPr>
          <w:rFonts w:ascii="Times New Roman" w:hAnsi="Times New Roman" w:cs="Times New Roman"/>
          <w:b/>
          <w:bCs/>
        </w:rPr>
      </w:pPr>
    </w:p>
    <w:p w14:paraId="1AE9D10D" w14:textId="77777777" w:rsidR="00675C55" w:rsidRPr="0029480D" w:rsidRDefault="00EF2C22" w:rsidP="00EE3012">
      <w:pPr>
        <w:spacing w:after="0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  <w:b/>
          <w:bCs/>
        </w:rPr>
        <w:t>Introduction</w:t>
      </w:r>
      <w:r w:rsidR="00675C55" w:rsidRPr="0029480D">
        <w:rPr>
          <w:rFonts w:ascii="Times New Roman" w:hAnsi="Times New Roman" w:cs="Times New Roman"/>
        </w:rPr>
        <w:t>:</w:t>
      </w:r>
    </w:p>
    <w:p w14:paraId="17059094" w14:textId="77777777" w:rsidR="00754DDF" w:rsidRPr="0029480D" w:rsidRDefault="00754DDF" w:rsidP="00EE3012">
      <w:pPr>
        <w:spacing w:after="0"/>
        <w:rPr>
          <w:rFonts w:ascii="Times New Roman" w:hAnsi="Times New Roman" w:cs="Times New Roman"/>
        </w:rPr>
      </w:pPr>
    </w:p>
    <w:p w14:paraId="4B8841BA" w14:textId="5FE18ABE" w:rsidR="00EE3012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  <w:i/>
          <w:iCs/>
        </w:rPr>
        <w:t xml:space="preserve">The Vientiane Economic </w:t>
      </w:r>
      <w:r w:rsidR="005A2D77" w:rsidRPr="0029480D">
        <w:rPr>
          <w:rFonts w:ascii="Times New Roman" w:hAnsi="Times New Roman" w:cs="Times New Roman"/>
          <w:i/>
          <w:iCs/>
        </w:rPr>
        <w:t>Forum</w:t>
      </w:r>
      <w:r w:rsidR="005A2D77" w:rsidRPr="0029480D">
        <w:rPr>
          <w:rFonts w:ascii="Times New Roman" w:hAnsi="Times New Roman" w:cs="Times New Roman"/>
        </w:rPr>
        <w:t xml:space="preserve"> will</w:t>
      </w:r>
      <w:r w:rsidRPr="0029480D">
        <w:rPr>
          <w:rFonts w:ascii="Times New Roman" w:hAnsi="Times New Roman" w:cs="Times New Roman"/>
        </w:rPr>
        <w:t xml:space="preserve"> be </w:t>
      </w:r>
      <w:r w:rsidR="009F3BD6" w:rsidRPr="0029480D">
        <w:rPr>
          <w:rFonts w:ascii="Times New Roman" w:hAnsi="Times New Roman" w:cs="Times New Roman"/>
        </w:rPr>
        <w:t>an essential</w:t>
      </w:r>
      <w:r w:rsidR="0028285A" w:rsidRPr="0029480D">
        <w:rPr>
          <w:rFonts w:ascii="Times New Roman" w:hAnsi="Times New Roman" w:cs="Times New Roman"/>
        </w:rPr>
        <w:t xml:space="preserve"> </w:t>
      </w:r>
      <w:r w:rsidR="005A2D77" w:rsidRPr="0029480D">
        <w:rPr>
          <w:rFonts w:ascii="Times New Roman" w:hAnsi="Times New Roman" w:cs="Times New Roman"/>
        </w:rPr>
        <w:t xml:space="preserve">business-focused </w:t>
      </w:r>
      <w:r w:rsidR="0028285A" w:rsidRPr="0029480D">
        <w:rPr>
          <w:rFonts w:ascii="Times New Roman" w:hAnsi="Times New Roman" w:cs="Times New Roman"/>
        </w:rPr>
        <w:t>event</w:t>
      </w:r>
      <w:r w:rsidR="009F3BD6" w:rsidRPr="0029480D">
        <w:rPr>
          <w:rFonts w:ascii="Times New Roman" w:hAnsi="Times New Roman" w:cs="Times New Roman"/>
        </w:rPr>
        <w:t xml:space="preserve"> </w:t>
      </w:r>
      <w:r w:rsidR="0028285A" w:rsidRPr="0029480D">
        <w:rPr>
          <w:rFonts w:ascii="Times New Roman" w:hAnsi="Times New Roman" w:cs="Times New Roman"/>
        </w:rPr>
        <w:t>integrated into the Rendezvous</w:t>
      </w:r>
      <w:r w:rsidRPr="0029480D">
        <w:rPr>
          <w:rFonts w:ascii="Times New Roman" w:hAnsi="Times New Roman" w:cs="Times New Roman"/>
        </w:rPr>
        <w:t xml:space="preserve"> de Vientiane </w:t>
      </w:r>
      <w:r w:rsidR="0028285A" w:rsidRPr="0029480D">
        <w:rPr>
          <w:rFonts w:ascii="Times New Roman" w:hAnsi="Times New Roman" w:cs="Times New Roman"/>
        </w:rPr>
        <w:t xml:space="preserve">which has a successful history as a major </w:t>
      </w:r>
      <w:r w:rsidR="007F6C0B">
        <w:rPr>
          <w:rFonts w:ascii="Times New Roman" w:hAnsi="Times New Roman" w:cs="Times New Roman"/>
        </w:rPr>
        <w:t>happening</w:t>
      </w:r>
      <w:r w:rsidR="0028285A" w:rsidRPr="0029480D">
        <w:rPr>
          <w:rFonts w:ascii="Times New Roman" w:hAnsi="Times New Roman" w:cs="Times New Roman"/>
        </w:rPr>
        <w:t xml:space="preserve"> </w:t>
      </w:r>
      <w:r w:rsidR="007F6C0B">
        <w:rPr>
          <w:rFonts w:ascii="Times New Roman" w:hAnsi="Times New Roman" w:cs="Times New Roman"/>
        </w:rPr>
        <w:t>in Vientiane. It will be organis</w:t>
      </w:r>
      <w:r w:rsidR="0028285A" w:rsidRPr="0029480D">
        <w:rPr>
          <w:rFonts w:ascii="Times New Roman" w:hAnsi="Times New Roman" w:cs="Times New Roman"/>
        </w:rPr>
        <w:t xml:space="preserve">ed </w:t>
      </w:r>
      <w:r w:rsidR="00BF4E22" w:rsidRPr="0029480D">
        <w:rPr>
          <w:rFonts w:ascii="Times New Roman" w:hAnsi="Times New Roman" w:cs="Times New Roman"/>
        </w:rPr>
        <w:t>as</w:t>
      </w:r>
      <w:r w:rsidR="0028285A" w:rsidRPr="0029480D">
        <w:rPr>
          <w:rFonts w:ascii="Times New Roman" w:hAnsi="Times New Roman" w:cs="Times New Roman"/>
        </w:rPr>
        <w:t xml:space="preserve"> a </w:t>
      </w:r>
      <w:r w:rsidR="007F6C0B">
        <w:rPr>
          <w:rFonts w:ascii="Times New Roman" w:hAnsi="Times New Roman" w:cs="Times New Roman"/>
        </w:rPr>
        <w:t>one-day conference and will be open to the</w:t>
      </w:r>
      <w:r w:rsidR="0028285A" w:rsidRPr="0029480D">
        <w:rPr>
          <w:rFonts w:ascii="Times New Roman" w:hAnsi="Times New Roman" w:cs="Times New Roman"/>
        </w:rPr>
        <w:t xml:space="preserve"> </w:t>
      </w:r>
      <w:r w:rsidRPr="0029480D">
        <w:rPr>
          <w:rFonts w:ascii="Times New Roman" w:hAnsi="Times New Roman" w:cs="Times New Roman"/>
        </w:rPr>
        <w:t xml:space="preserve">public. </w:t>
      </w:r>
      <w:r w:rsidR="0028285A" w:rsidRPr="0029480D">
        <w:rPr>
          <w:rFonts w:ascii="Times New Roman" w:hAnsi="Times New Roman" w:cs="Times New Roman"/>
        </w:rPr>
        <w:t xml:space="preserve"> </w:t>
      </w:r>
      <w:r w:rsidR="00BF4E22" w:rsidRPr="0029480D">
        <w:rPr>
          <w:rFonts w:ascii="Times New Roman" w:hAnsi="Times New Roman" w:cs="Times New Roman"/>
        </w:rPr>
        <w:t>With the European Chamber of Commerce and Industry in Lao PDR (ECCIL) and the Lao National Chamber of Commerce and</w:t>
      </w:r>
      <w:r w:rsidR="007F6C0B">
        <w:rPr>
          <w:rFonts w:ascii="Times New Roman" w:hAnsi="Times New Roman" w:cs="Times New Roman"/>
        </w:rPr>
        <w:t xml:space="preserve"> Industry (LNCCI) as its organis</w:t>
      </w:r>
      <w:r w:rsidR="00BF4E22" w:rsidRPr="0029480D">
        <w:rPr>
          <w:rFonts w:ascii="Times New Roman" w:hAnsi="Times New Roman" w:cs="Times New Roman"/>
        </w:rPr>
        <w:t xml:space="preserve">ers, the Vientiane Economic Forum can be regarded as one of the top three events </w:t>
      </w:r>
      <w:r w:rsidR="007F6C0B" w:rsidRPr="0029480D">
        <w:rPr>
          <w:rFonts w:ascii="Times New Roman" w:hAnsi="Times New Roman" w:cs="Times New Roman"/>
        </w:rPr>
        <w:t xml:space="preserve">targeting business people </w:t>
      </w:r>
      <w:r w:rsidR="00BF4E22" w:rsidRPr="0029480D">
        <w:rPr>
          <w:rFonts w:ascii="Times New Roman" w:hAnsi="Times New Roman" w:cs="Times New Roman"/>
        </w:rPr>
        <w:t>in</w:t>
      </w:r>
      <w:r w:rsidR="007F6C0B">
        <w:rPr>
          <w:rFonts w:ascii="Times New Roman" w:hAnsi="Times New Roman" w:cs="Times New Roman"/>
        </w:rPr>
        <w:t xml:space="preserve"> the</w:t>
      </w:r>
      <w:r w:rsidR="00BF4E22" w:rsidRPr="0029480D">
        <w:rPr>
          <w:rFonts w:ascii="Times New Roman" w:hAnsi="Times New Roman" w:cs="Times New Roman"/>
        </w:rPr>
        <w:t xml:space="preserve"> Lao PDR.</w:t>
      </w:r>
    </w:p>
    <w:p w14:paraId="454E4CBE" w14:textId="77777777" w:rsidR="00BF4E22" w:rsidRPr="0029480D" w:rsidRDefault="00BF4E22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E2FC7F" w14:textId="77777777" w:rsidR="00EE3012" w:rsidRPr="0029480D" w:rsidRDefault="00EE3012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480D">
        <w:rPr>
          <w:rFonts w:ascii="Times New Roman" w:hAnsi="Times New Roman" w:cs="Times New Roman"/>
          <w:b/>
          <w:bCs/>
        </w:rPr>
        <w:t>Context:</w:t>
      </w:r>
    </w:p>
    <w:p w14:paraId="09FD8E6C" w14:textId="77777777" w:rsidR="00754DDF" w:rsidRPr="0029480D" w:rsidRDefault="00754DDF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F4D897E" w14:textId="2D5B583F" w:rsidR="00EE3012" w:rsidRPr="0029480D" w:rsidRDefault="00EE3012" w:rsidP="00EE30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Today’s enterprises are operating in an envi</w:t>
      </w:r>
      <w:r w:rsidR="007F6C0B">
        <w:rPr>
          <w:rFonts w:ascii="Times New Roman" w:hAnsi="Times New Roman" w:cs="Times New Roman"/>
        </w:rPr>
        <w:t>ronment which can be characteris</w:t>
      </w:r>
      <w:r w:rsidRPr="0029480D">
        <w:rPr>
          <w:rFonts w:ascii="Times New Roman" w:hAnsi="Times New Roman" w:cs="Times New Roman"/>
        </w:rPr>
        <w:t xml:space="preserve">ed </w:t>
      </w:r>
      <w:r w:rsidR="009F3BD6" w:rsidRPr="0029480D">
        <w:rPr>
          <w:rFonts w:ascii="Times New Roman" w:hAnsi="Times New Roman" w:cs="Times New Roman"/>
        </w:rPr>
        <w:t>by</w:t>
      </w:r>
      <w:r w:rsidRPr="0029480D">
        <w:rPr>
          <w:rFonts w:ascii="Times New Roman" w:hAnsi="Times New Roman" w:cs="Times New Roman"/>
        </w:rPr>
        <w:t xml:space="preserve"> constant change. Increased availability </w:t>
      </w:r>
      <w:r w:rsidR="009F3BD6" w:rsidRPr="0029480D">
        <w:rPr>
          <w:rFonts w:ascii="Times New Roman" w:hAnsi="Times New Roman" w:cs="Times New Roman"/>
        </w:rPr>
        <w:t xml:space="preserve">of information and its </w:t>
      </w:r>
      <w:r w:rsidRPr="0029480D">
        <w:rPr>
          <w:rFonts w:ascii="Times New Roman" w:hAnsi="Times New Roman" w:cs="Times New Roman"/>
        </w:rPr>
        <w:t>linkage</w:t>
      </w:r>
      <w:r w:rsidR="007F6C0B">
        <w:rPr>
          <w:rFonts w:ascii="Times New Roman" w:hAnsi="Times New Roman" w:cs="Times New Roman"/>
        </w:rPr>
        <w:t>s speed-up processing but</w:t>
      </w:r>
      <w:r w:rsidRPr="0029480D">
        <w:rPr>
          <w:rFonts w:ascii="Times New Roman" w:hAnsi="Times New Roman" w:cs="Times New Roman"/>
        </w:rPr>
        <w:t xml:space="preserve"> reduce </w:t>
      </w:r>
      <w:r w:rsidR="007F6C0B">
        <w:rPr>
          <w:rFonts w:ascii="Times New Roman" w:hAnsi="Times New Roman" w:cs="Times New Roman"/>
        </w:rPr>
        <w:t>the life span</w:t>
      </w:r>
      <w:r w:rsidRPr="0029480D">
        <w:rPr>
          <w:rFonts w:ascii="Times New Roman" w:hAnsi="Times New Roman" w:cs="Times New Roman"/>
        </w:rPr>
        <w:t xml:space="preserve"> of concepts which have been proven successful in the past. New business models </w:t>
      </w:r>
      <w:r w:rsidR="007F6C0B">
        <w:rPr>
          <w:rFonts w:ascii="Times New Roman" w:hAnsi="Times New Roman" w:cs="Times New Roman"/>
        </w:rPr>
        <w:t>appear</w:t>
      </w:r>
      <w:r w:rsidRPr="0029480D">
        <w:rPr>
          <w:rFonts w:ascii="Times New Roman" w:hAnsi="Times New Roman" w:cs="Times New Roman"/>
        </w:rPr>
        <w:t xml:space="preserve"> and value-chains are restructured globally. This </w:t>
      </w:r>
      <w:r w:rsidR="006B507C">
        <w:rPr>
          <w:rFonts w:ascii="Times New Roman" w:hAnsi="Times New Roman" w:cs="Times New Roman"/>
        </w:rPr>
        <w:t>would suggest</w:t>
      </w:r>
      <w:r w:rsidRPr="0029480D">
        <w:rPr>
          <w:rFonts w:ascii="Times New Roman" w:hAnsi="Times New Roman" w:cs="Times New Roman"/>
        </w:rPr>
        <w:t xml:space="preserve"> that all </w:t>
      </w:r>
      <w:r w:rsidR="006B507C">
        <w:rPr>
          <w:rFonts w:ascii="Times New Roman" w:hAnsi="Times New Roman" w:cs="Times New Roman"/>
        </w:rPr>
        <w:t>businesses are facing a</w:t>
      </w:r>
      <w:r w:rsidRPr="0029480D">
        <w:rPr>
          <w:rFonts w:ascii="Times New Roman" w:hAnsi="Times New Roman" w:cs="Times New Roman"/>
        </w:rPr>
        <w:t xml:space="preserve"> challenge to identify and design innovative</w:t>
      </w:r>
      <w:r w:rsidR="009F3BD6" w:rsidRPr="0029480D">
        <w:rPr>
          <w:rFonts w:ascii="Times New Roman" w:hAnsi="Times New Roman" w:cs="Times New Roman"/>
        </w:rPr>
        <w:t xml:space="preserve"> concepts reflecting the changing</w:t>
      </w:r>
      <w:r w:rsidRPr="0029480D">
        <w:rPr>
          <w:rFonts w:ascii="Times New Roman" w:hAnsi="Times New Roman" w:cs="Times New Roman"/>
        </w:rPr>
        <w:t xml:space="preserve"> environment </w:t>
      </w:r>
      <w:r w:rsidR="006B507C">
        <w:rPr>
          <w:rFonts w:ascii="Times New Roman" w:hAnsi="Times New Roman" w:cs="Times New Roman"/>
        </w:rPr>
        <w:t xml:space="preserve">in order </w:t>
      </w:r>
      <w:r w:rsidRPr="0029480D">
        <w:rPr>
          <w:rFonts w:ascii="Times New Roman" w:hAnsi="Times New Roman" w:cs="Times New Roman"/>
        </w:rPr>
        <w:t>to guarantee the</w:t>
      </w:r>
      <w:r w:rsidR="006B507C">
        <w:rPr>
          <w:rFonts w:ascii="Times New Roman" w:hAnsi="Times New Roman" w:cs="Times New Roman"/>
        </w:rPr>
        <w:t>ir sustainability</w:t>
      </w:r>
      <w:r w:rsidRPr="0029480D">
        <w:rPr>
          <w:rFonts w:ascii="Times New Roman" w:hAnsi="Times New Roman" w:cs="Times New Roman"/>
        </w:rPr>
        <w:t>.</w:t>
      </w:r>
      <w:r w:rsidR="00BD31A4">
        <w:rPr>
          <w:rFonts w:ascii="Times New Roman" w:hAnsi="Times New Roman" w:cs="Times New Roman"/>
        </w:rPr>
        <w:t xml:space="preserve"> Fortuitously,</w:t>
      </w:r>
      <w:r w:rsidRPr="0029480D">
        <w:rPr>
          <w:rFonts w:ascii="Times New Roman" w:hAnsi="Times New Roman" w:cs="Times New Roman"/>
        </w:rPr>
        <w:t xml:space="preserve"> economic development, especially in the ASEAN region, </w:t>
      </w:r>
      <w:r w:rsidR="00BD31A4">
        <w:rPr>
          <w:rFonts w:ascii="Times New Roman" w:hAnsi="Times New Roman" w:cs="Times New Roman"/>
        </w:rPr>
        <w:t>has resulted in</w:t>
      </w:r>
      <w:r w:rsidRPr="0029480D">
        <w:rPr>
          <w:rFonts w:ascii="Times New Roman" w:hAnsi="Times New Roman" w:cs="Times New Roman"/>
        </w:rPr>
        <w:t xml:space="preserve"> a growing middle</w:t>
      </w:r>
      <w:r w:rsidR="00BD31A4">
        <w:rPr>
          <w:rFonts w:ascii="Times New Roman" w:hAnsi="Times New Roman" w:cs="Times New Roman"/>
        </w:rPr>
        <w:t xml:space="preserve"> </w:t>
      </w:r>
      <w:r w:rsidRPr="0029480D">
        <w:rPr>
          <w:rFonts w:ascii="Times New Roman" w:hAnsi="Times New Roman" w:cs="Times New Roman"/>
        </w:rPr>
        <w:t xml:space="preserve">class with increased purchasing power </w:t>
      </w:r>
      <w:r w:rsidR="00215154">
        <w:rPr>
          <w:rFonts w:ascii="Times New Roman" w:hAnsi="Times New Roman" w:cs="Times New Roman"/>
        </w:rPr>
        <w:t>causing</w:t>
      </w:r>
      <w:r w:rsidRPr="0029480D">
        <w:rPr>
          <w:rFonts w:ascii="Times New Roman" w:hAnsi="Times New Roman" w:cs="Times New Roman"/>
        </w:rPr>
        <w:t xml:space="preserve"> a strong demand for luxury goods. Nevertheless, with </w:t>
      </w:r>
      <w:r w:rsidR="00215154">
        <w:rPr>
          <w:rFonts w:ascii="Times New Roman" w:hAnsi="Times New Roman" w:cs="Times New Roman"/>
        </w:rPr>
        <w:t>the increasing facilities</w:t>
      </w:r>
      <w:r w:rsidRPr="0029480D">
        <w:rPr>
          <w:rFonts w:ascii="Times New Roman" w:hAnsi="Times New Roman" w:cs="Times New Roman"/>
        </w:rPr>
        <w:t xml:space="preserve"> for consumers</w:t>
      </w:r>
      <w:r w:rsidR="00215154">
        <w:rPr>
          <w:rFonts w:ascii="Times New Roman" w:hAnsi="Times New Roman" w:cs="Times New Roman"/>
        </w:rPr>
        <w:t xml:space="preserve"> to compare pricing and quality</w:t>
      </w:r>
      <w:r w:rsidRPr="0029480D">
        <w:rPr>
          <w:rFonts w:ascii="Times New Roman" w:hAnsi="Times New Roman" w:cs="Times New Roman"/>
        </w:rPr>
        <w:t xml:space="preserve"> </w:t>
      </w:r>
      <w:r w:rsidR="00215154">
        <w:rPr>
          <w:rFonts w:ascii="Times New Roman" w:hAnsi="Times New Roman" w:cs="Times New Roman"/>
        </w:rPr>
        <w:t>on a global basis</w:t>
      </w:r>
      <w:r w:rsidRPr="0029480D">
        <w:rPr>
          <w:rFonts w:ascii="Times New Roman" w:hAnsi="Times New Roman" w:cs="Times New Roman"/>
        </w:rPr>
        <w:t xml:space="preserve"> </w:t>
      </w:r>
      <w:r w:rsidR="00215154">
        <w:rPr>
          <w:rFonts w:ascii="Times New Roman" w:hAnsi="Times New Roman" w:cs="Times New Roman"/>
        </w:rPr>
        <w:t>coupled with a changing pattern of buying</w:t>
      </w:r>
      <w:r w:rsidRPr="0029480D">
        <w:rPr>
          <w:rFonts w:ascii="Times New Roman" w:hAnsi="Times New Roman" w:cs="Times New Roman"/>
        </w:rPr>
        <w:t xml:space="preserve"> behavio</w:t>
      </w:r>
      <w:r w:rsidR="00215154">
        <w:rPr>
          <w:rFonts w:ascii="Times New Roman" w:hAnsi="Times New Roman" w:cs="Times New Roman"/>
        </w:rPr>
        <w:t>u</w:t>
      </w:r>
      <w:r w:rsidRPr="0029480D">
        <w:rPr>
          <w:rFonts w:ascii="Times New Roman" w:hAnsi="Times New Roman" w:cs="Times New Roman"/>
        </w:rPr>
        <w:t xml:space="preserve">r, complete industries are </w:t>
      </w:r>
      <w:r w:rsidR="00215154">
        <w:rPr>
          <w:rFonts w:ascii="Times New Roman" w:hAnsi="Times New Roman" w:cs="Times New Roman"/>
        </w:rPr>
        <w:t xml:space="preserve">being </w:t>
      </w:r>
      <w:r w:rsidRPr="0029480D">
        <w:rPr>
          <w:rFonts w:ascii="Times New Roman" w:hAnsi="Times New Roman" w:cs="Times New Roman"/>
        </w:rPr>
        <w:t>turned inside out. As a consequence, early adaptation and strategic preparedness become essential for corporate executives</w:t>
      </w:r>
      <w:r w:rsidR="00215154">
        <w:rPr>
          <w:rFonts w:ascii="Times New Roman" w:hAnsi="Times New Roman" w:cs="Times New Roman"/>
        </w:rPr>
        <w:t>,</w:t>
      </w:r>
      <w:r w:rsidRPr="0029480D">
        <w:rPr>
          <w:rFonts w:ascii="Times New Roman" w:hAnsi="Times New Roman" w:cs="Times New Roman"/>
        </w:rPr>
        <w:t xml:space="preserve"> regardless of the size of the enterprises they are leading.</w:t>
      </w:r>
    </w:p>
    <w:p w14:paraId="3CA092D2" w14:textId="77777777" w:rsidR="00EE3012" w:rsidRPr="0029480D" w:rsidRDefault="00EE3012" w:rsidP="00EE3012">
      <w:pPr>
        <w:spacing w:after="0" w:line="240" w:lineRule="auto"/>
        <w:rPr>
          <w:rFonts w:ascii="Times New Roman" w:hAnsi="Times New Roman" w:cs="Times New Roman"/>
        </w:rPr>
      </w:pPr>
    </w:p>
    <w:p w14:paraId="772D5947" w14:textId="77777777" w:rsidR="00EE3012" w:rsidRPr="0029480D" w:rsidRDefault="00EE3012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480D">
        <w:rPr>
          <w:rFonts w:ascii="Times New Roman" w:hAnsi="Times New Roman" w:cs="Times New Roman"/>
          <w:b/>
          <w:bCs/>
        </w:rPr>
        <w:t>Goals and Objectives:</w:t>
      </w:r>
    </w:p>
    <w:p w14:paraId="21C6F494" w14:textId="77777777" w:rsidR="00754DDF" w:rsidRPr="0029480D" w:rsidRDefault="00754DDF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A187F0" w14:textId="761BA92C" w:rsidR="00EE3012" w:rsidRPr="0029480D" w:rsidRDefault="00EE3012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To give </w:t>
      </w:r>
      <w:r w:rsidR="00CD4F4E" w:rsidRPr="0029480D">
        <w:rPr>
          <w:rFonts w:ascii="Times New Roman" w:hAnsi="Times New Roman" w:cs="Times New Roman"/>
        </w:rPr>
        <w:t>an</w:t>
      </w:r>
      <w:r w:rsidRPr="0029480D">
        <w:rPr>
          <w:rFonts w:ascii="Times New Roman" w:hAnsi="Times New Roman" w:cs="Times New Roman"/>
        </w:rPr>
        <w:t xml:space="preserve"> overview </w:t>
      </w:r>
      <w:r w:rsidR="00CD4F4E" w:rsidRPr="0029480D">
        <w:rPr>
          <w:rFonts w:ascii="Times New Roman" w:hAnsi="Times New Roman" w:cs="Times New Roman"/>
        </w:rPr>
        <w:t>about</w:t>
      </w:r>
      <w:r w:rsidR="00215154">
        <w:rPr>
          <w:rFonts w:ascii="Times New Roman" w:hAnsi="Times New Roman" w:cs="Times New Roman"/>
        </w:rPr>
        <w:t xml:space="preserve"> new business</w:t>
      </w:r>
      <w:r w:rsidRPr="0029480D">
        <w:rPr>
          <w:rFonts w:ascii="Times New Roman" w:hAnsi="Times New Roman" w:cs="Times New Roman"/>
        </w:rPr>
        <w:t xml:space="preserve"> str</w:t>
      </w:r>
      <w:r w:rsidR="00CD4F4E" w:rsidRPr="0029480D">
        <w:rPr>
          <w:rFonts w:ascii="Times New Roman" w:hAnsi="Times New Roman" w:cs="Times New Roman"/>
        </w:rPr>
        <w:t>ategies</w:t>
      </w:r>
      <w:r w:rsidRPr="0029480D">
        <w:rPr>
          <w:rFonts w:ascii="Times New Roman" w:hAnsi="Times New Roman" w:cs="Times New Roman"/>
        </w:rPr>
        <w:t xml:space="preserve"> </w:t>
      </w:r>
      <w:r w:rsidR="00CD4F4E" w:rsidRPr="0029480D">
        <w:rPr>
          <w:rFonts w:ascii="Times New Roman" w:hAnsi="Times New Roman" w:cs="Times New Roman"/>
        </w:rPr>
        <w:t>and business transforming trends</w:t>
      </w:r>
      <w:r w:rsidRPr="0029480D">
        <w:rPr>
          <w:rFonts w:ascii="Times New Roman" w:hAnsi="Times New Roman" w:cs="Times New Roman"/>
        </w:rPr>
        <w:t xml:space="preserve"> in the Mekong region and the AEC</w:t>
      </w:r>
    </w:p>
    <w:p w14:paraId="17E8E88B" w14:textId="1597FF16" w:rsidR="00EE3012" w:rsidRPr="0029480D" w:rsidRDefault="00EE3012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To provide an insight into</w:t>
      </w:r>
      <w:r w:rsidR="00CD4F4E" w:rsidRPr="0029480D">
        <w:rPr>
          <w:rFonts w:ascii="Times New Roman" w:hAnsi="Times New Roman" w:cs="Times New Roman"/>
        </w:rPr>
        <w:t xml:space="preserve"> specific</w:t>
      </w:r>
      <w:r w:rsidRPr="0029480D">
        <w:rPr>
          <w:rFonts w:ascii="Times New Roman" w:hAnsi="Times New Roman" w:cs="Times New Roman"/>
        </w:rPr>
        <w:t xml:space="preserve"> current an</w:t>
      </w:r>
      <w:r w:rsidR="00215154">
        <w:rPr>
          <w:rFonts w:ascii="Times New Roman" w:hAnsi="Times New Roman" w:cs="Times New Roman"/>
        </w:rPr>
        <w:t>d future trends in the market for</w:t>
      </w:r>
      <w:r w:rsidRPr="0029480D">
        <w:rPr>
          <w:rFonts w:ascii="Times New Roman" w:hAnsi="Times New Roman" w:cs="Times New Roman"/>
        </w:rPr>
        <w:t xml:space="preserve"> luxury goods</w:t>
      </w:r>
    </w:p>
    <w:p w14:paraId="5D2DD49E" w14:textId="77777777" w:rsidR="00EE3012" w:rsidRPr="0029480D" w:rsidRDefault="00EE3012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To provide practical examples of how market leaders in different luxury segments are positioning themselves</w:t>
      </w:r>
    </w:p>
    <w:p w14:paraId="42428D1C" w14:textId="0321B2CE" w:rsidR="00EE3012" w:rsidRPr="0029480D" w:rsidRDefault="00EE3012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To pinpoint innovations </w:t>
      </w:r>
      <w:r w:rsidR="00215154">
        <w:rPr>
          <w:rFonts w:ascii="Times New Roman" w:hAnsi="Times New Roman" w:cs="Times New Roman"/>
        </w:rPr>
        <w:t xml:space="preserve">that will help </w:t>
      </w:r>
      <w:r w:rsidRPr="0029480D">
        <w:rPr>
          <w:rFonts w:ascii="Times New Roman" w:hAnsi="Times New Roman" w:cs="Times New Roman"/>
        </w:rPr>
        <w:t xml:space="preserve">to shape smart manufacturing  </w:t>
      </w:r>
    </w:p>
    <w:p w14:paraId="0E2C519A" w14:textId="04A78B27" w:rsidR="00EE3012" w:rsidRPr="0029480D" w:rsidRDefault="00215154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show how Lao e</w:t>
      </w:r>
      <w:r w:rsidR="00EE3012" w:rsidRPr="0029480D">
        <w:rPr>
          <w:rFonts w:ascii="Times New Roman" w:hAnsi="Times New Roman" w:cs="Times New Roman"/>
        </w:rPr>
        <w:t>ntrepreneurs are part of the worldwide innovative start-up scene</w:t>
      </w:r>
    </w:p>
    <w:p w14:paraId="55434009" w14:textId="38D75FE1" w:rsidR="00EE3012" w:rsidRPr="0029480D" w:rsidRDefault="00EE3012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To provide detailed information of current and future trends in financing and how to gain access </w:t>
      </w:r>
      <w:r w:rsidR="00215154">
        <w:rPr>
          <w:rFonts w:ascii="Times New Roman" w:hAnsi="Times New Roman" w:cs="Times New Roman"/>
        </w:rPr>
        <w:t xml:space="preserve">to it </w:t>
      </w:r>
      <w:r w:rsidRPr="0029480D">
        <w:rPr>
          <w:rFonts w:ascii="Times New Roman" w:hAnsi="Times New Roman" w:cs="Times New Roman"/>
        </w:rPr>
        <w:t xml:space="preserve">as </w:t>
      </w:r>
      <w:r w:rsidR="00215154">
        <w:rPr>
          <w:rFonts w:ascii="Times New Roman" w:hAnsi="Times New Roman" w:cs="Times New Roman"/>
        </w:rPr>
        <w:t>a small to medium size</w:t>
      </w:r>
      <w:r w:rsidRPr="0029480D">
        <w:rPr>
          <w:rFonts w:ascii="Times New Roman" w:hAnsi="Times New Roman" w:cs="Times New Roman"/>
        </w:rPr>
        <w:t xml:space="preserve"> company</w:t>
      </w:r>
    </w:p>
    <w:p w14:paraId="0FFC70DD" w14:textId="577077EF" w:rsidR="00EE3012" w:rsidRPr="0029480D" w:rsidRDefault="00EE3012" w:rsidP="00554E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To carve out challenges and opportunities result</w:t>
      </w:r>
      <w:r w:rsidR="00215154">
        <w:rPr>
          <w:rFonts w:ascii="Times New Roman" w:hAnsi="Times New Roman" w:cs="Times New Roman"/>
        </w:rPr>
        <w:t>ing from the advancing digitalis</w:t>
      </w:r>
      <w:r w:rsidRPr="0029480D">
        <w:rPr>
          <w:rFonts w:ascii="Times New Roman" w:hAnsi="Times New Roman" w:cs="Times New Roman"/>
        </w:rPr>
        <w:t>ation in the service industry</w:t>
      </w:r>
    </w:p>
    <w:p w14:paraId="62828EB9" w14:textId="77777777" w:rsidR="00EE3012" w:rsidRPr="0029480D" w:rsidRDefault="00EE3012" w:rsidP="005A2D7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5AA3123" w14:textId="77777777" w:rsidR="00EE3012" w:rsidRPr="0029480D" w:rsidRDefault="00EE3012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9480D">
        <w:rPr>
          <w:rFonts w:ascii="Times New Roman" w:hAnsi="Times New Roman" w:cs="Times New Roman"/>
          <w:b/>
          <w:bCs/>
        </w:rPr>
        <w:t>Expected Results:</w:t>
      </w:r>
    </w:p>
    <w:p w14:paraId="2D2BF511" w14:textId="77777777" w:rsidR="00EE3012" w:rsidRPr="0029480D" w:rsidRDefault="00EE3012" w:rsidP="00EE301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654F7E" w14:textId="1AC6A5DB" w:rsidR="00EE3012" w:rsidRPr="0029480D" w:rsidRDefault="00EE3012" w:rsidP="0055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Participants </w:t>
      </w:r>
      <w:r w:rsidR="00215154">
        <w:rPr>
          <w:rFonts w:ascii="Times New Roman" w:hAnsi="Times New Roman" w:cs="Times New Roman"/>
        </w:rPr>
        <w:t xml:space="preserve">get to </w:t>
      </w:r>
      <w:r w:rsidRPr="0029480D">
        <w:rPr>
          <w:rFonts w:ascii="Times New Roman" w:hAnsi="Times New Roman" w:cs="Times New Roman"/>
        </w:rPr>
        <w:t>understand significant trends in the m</w:t>
      </w:r>
      <w:r w:rsidR="00215154">
        <w:rPr>
          <w:rFonts w:ascii="Times New Roman" w:hAnsi="Times New Roman" w:cs="Times New Roman"/>
        </w:rPr>
        <w:t>arket for luxury goods and the</w:t>
      </w:r>
      <w:r w:rsidRPr="0029480D">
        <w:rPr>
          <w:rFonts w:ascii="Times New Roman" w:hAnsi="Times New Roman" w:cs="Times New Roman"/>
        </w:rPr>
        <w:t xml:space="preserve"> implications </w:t>
      </w:r>
      <w:r w:rsidR="00215154">
        <w:rPr>
          <w:rFonts w:ascii="Times New Roman" w:hAnsi="Times New Roman" w:cs="Times New Roman"/>
        </w:rPr>
        <w:t xml:space="preserve">these have </w:t>
      </w:r>
      <w:r w:rsidRPr="0029480D">
        <w:rPr>
          <w:rFonts w:ascii="Times New Roman" w:hAnsi="Times New Roman" w:cs="Times New Roman"/>
        </w:rPr>
        <w:t>for their own businesses</w:t>
      </w:r>
    </w:p>
    <w:p w14:paraId="6BA73EBB" w14:textId="6C6820C0" w:rsidR="00EE3012" w:rsidRPr="0029480D" w:rsidRDefault="00EE3012" w:rsidP="0055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An </w:t>
      </w:r>
      <w:r w:rsidR="00215154">
        <w:rPr>
          <w:rFonts w:ascii="Times New Roman" w:hAnsi="Times New Roman" w:cs="Times New Roman"/>
        </w:rPr>
        <w:t>appreciation</w:t>
      </w:r>
      <w:r w:rsidRPr="0029480D">
        <w:rPr>
          <w:rFonts w:ascii="Times New Roman" w:hAnsi="Times New Roman" w:cs="Times New Roman"/>
        </w:rPr>
        <w:t xml:space="preserve"> of </w:t>
      </w:r>
      <w:r w:rsidR="00215154">
        <w:rPr>
          <w:rFonts w:ascii="Times New Roman" w:hAnsi="Times New Roman" w:cs="Times New Roman"/>
        </w:rPr>
        <w:t xml:space="preserve">the </w:t>
      </w:r>
      <w:r w:rsidRPr="0029480D">
        <w:rPr>
          <w:rFonts w:ascii="Times New Roman" w:hAnsi="Times New Roman" w:cs="Times New Roman"/>
        </w:rPr>
        <w:t xml:space="preserve">changing </w:t>
      </w:r>
      <w:r w:rsidR="00215154">
        <w:rPr>
          <w:rFonts w:ascii="Times New Roman" w:hAnsi="Times New Roman" w:cs="Times New Roman"/>
        </w:rPr>
        <w:t xml:space="preserve">pattern of </w:t>
      </w:r>
      <w:r w:rsidRPr="0029480D">
        <w:rPr>
          <w:rFonts w:ascii="Times New Roman" w:hAnsi="Times New Roman" w:cs="Times New Roman"/>
        </w:rPr>
        <w:t>consumer behavio</w:t>
      </w:r>
      <w:r w:rsidR="00215154">
        <w:rPr>
          <w:rFonts w:ascii="Times New Roman" w:hAnsi="Times New Roman" w:cs="Times New Roman"/>
        </w:rPr>
        <w:t>u</w:t>
      </w:r>
      <w:r w:rsidRPr="0029480D">
        <w:rPr>
          <w:rFonts w:ascii="Times New Roman" w:hAnsi="Times New Roman" w:cs="Times New Roman"/>
        </w:rPr>
        <w:t xml:space="preserve">r </w:t>
      </w:r>
      <w:r w:rsidR="00215154">
        <w:rPr>
          <w:rFonts w:ascii="Times New Roman" w:hAnsi="Times New Roman" w:cs="Times New Roman"/>
        </w:rPr>
        <w:t>will be</w:t>
      </w:r>
      <w:r w:rsidRPr="0029480D">
        <w:rPr>
          <w:rFonts w:ascii="Times New Roman" w:hAnsi="Times New Roman" w:cs="Times New Roman"/>
        </w:rPr>
        <w:t xml:space="preserve"> </w:t>
      </w:r>
      <w:r w:rsidR="00215154">
        <w:rPr>
          <w:rFonts w:ascii="Times New Roman" w:hAnsi="Times New Roman" w:cs="Times New Roman"/>
        </w:rPr>
        <w:t xml:space="preserve">established and participants will become </w:t>
      </w:r>
      <w:r w:rsidRPr="0029480D">
        <w:rPr>
          <w:rFonts w:ascii="Times New Roman" w:hAnsi="Times New Roman" w:cs="Times New Roman"/>
        </w:rPr>
        <w:t>ab</w:t>
      </w:r>
      <w:r w:rsidR="00215154">
        <w:rPr>
          <w:rFonts w:ascii="Times New Roman" w:hAnsi="Times New Roman" w:cs="Times New Roman"/>
        </w:rPr>
        <w:t>le to strategically position</w:t>
      </w:r>
      <w:r w:rsidRPr="0029480D">
        <w:rPr>
          <w:rFonts w:ascii="Times New Roman" w:hAnsi="Times New Roman" w:cs="Times New Roman"/>
        </w:rPr>
        <w:t xml:space="preserve"> their individual enterprises</w:t>
      </w:r>
    </w:p>
    <w:p w14:paraId="0A1E815A" w14:textId="7EA13C8E" w:rsidR="00EE3012" w:rsidRPr="0029480D" w:rsidRDefault="00EE3012" w:rsidP="0055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Participants </w:t>
      </w:r>
      <w:r w:rsidR="00215154">
        <w:rPr>
          <w:rFonts w:ascii="Times New Roman" w:hAnsi="Times New Roman" w:cs="Times New Roman"/>
        </w:rPr>
        <w:t xml:space="preserve">will </w:t>
      </w:r>
      <w:r w:rsidRPr="0029480D">
        <w:rPr>
          <w:rFonts w:ascii="Times New Roman" w:hAnsi="Times New Roman" w:cs="Times New Roman"/>
        </w:rPr>
        <w:t xml:space="preserve">understand how to apply innovations in manufacturing to their own </w:t>
      </w:r>
      <w:r w:rsidR="00215154">
        <w:rPr>
          <w:rFonts w:ascii="Times New Roman" w:hAnsi="Times New Roman" w:cs="Times New Roman"/>
        </w:rPr>
        <w:t>procedures</w:t>
      </w:r>
    </w:p>
    <w:p w14:paraId="4F54FF15" w14:textId="2CF21E29" w:rsidR="00EE3012" w:rsidRPr="0029480D" w:rsidRDefault="00EE3012" w:rsidP="0055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An overview of the innovative start-up scene in </w:t>
      </w:r>
      <w:r w:rsidR="008A4C1C">
        <w:rPr>
          <w:rFonts w:ascii="Times New Roman" w:hAnsi="Times New Roman" w:cs="Times New Roman"/>
        </w:rPr>
        <w:t xml:space="preserve">the </w:t>
      </w:r>
      <w:r w:rsidRPr="0029480D">
        <w:rPr>
          <w:rFonts w:ascii="Times New Roman" w:hAnsi="Times New Roman" w:cs="Times New Roman"/>
        </w:rPr>
        <w:t xml:space="preserve">Lao PDR </w:t>
      </w:r>
      <w:r w:rsidR="008A4C1C">
        <w:rPr>
          <w:rFonts w:ascii="Times New Roman" w:hAnsi="Times New Roman" w:cs="Times New Roman"/>
        </w:rPr>
        <w:t>will have</w:t>
      </w:r>
      <w:r w:rsidRPr="0029480D">
        <w:rPr>
          <w:rFonts w:ascii="Times New Roman" w:hAnsi="Times New Roman" w:cs="Times New Roman"/>
        </w:rPr>
        <w:t xml:space="preserve"> been </w:t>
      </w:r>
      <w:r w:rsidR="008A4C1C">
        <w:rPr>
          <w:rFonts w:ascii="Times New Roman" w:hAnsi="Times New Roman" w:cs="Times New Roman"/>
        </w:rPr>
        <w:t xml:space="preserve">created </w:t>
      </w:r>
      <w:r w:rsidRPr="0029480D">
        <w:rPr>
          <w:rFonts w:ascii="Times New Roman" w:hAnsi="Times New Roman" w:cs="Times New Roman"/>
        </w:rPr>
        <w:t>and its potential for potential cooperation pointed out</w:t>
      </w:r>
    </w:p>
    <w:p w14:paraId="0ACABAF9" w14:textId="2D5F24DA" w:rsidR="00EE3012" w:rsidRPr="0029480D" w:rsidRDefault="00EE3012" w:rsidP="0055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lastRenderedPageBreak/>
        <w:t xml:space="preserve">Participants </w:t>
      </w:r>
      <w:r w:rsidR="008A4C1C">
        <w:rPr>
          <w:rFonts w:ascii="Times New Roman" w:hAnsi="Times New Roman" w:cs="Times New Roman"/>
        </w:rPr>
        <w:t>will have become</w:t>
      </w:r>
      <w:r w:rsidRPr="0029480D">
        <w:rPr>
          <w:rFonts w:ascii="Times New Roman" w:hAnsi="Times New Roman" w:cs="Times New Roman"/>
        </w:rPr>
        <w:t xml:space="preserve"> familiar with the newest financial instruments and know how to access them for their own business models</w:t>
      </w:r>
    </w:p>
    <w:p w14:paraId="1E739CFA" w14:textId="3E1AF279" w:rsidR="00EE3012" w:rsidRPr="0029480D" w:rsidRDefault="000E7754" w:rsidP="0055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Indications as to how</w:t>
      </w:r>
      <w:r w:rsidR="008A4C1C">
        <w:rPr>
          <w:rFonts w:ascii="Times New Roman" w:hAnsi="Times New Roman" w:cs="Times New Roman"/>
        </w:rPr>
        <w:t xml:space="preserve"> digitalis</w:t>
      </w:r>
      <w:r w:rsidR="00EE3012" w:rsidRPr="0029480D">
        <w:rPr>
          <w:rFonts w:ascii="Times New Roman" w:hAnsi="Times New Roman" w:cs="Times New Roman"/>
        </w:rPr>
        <w:t xml:space="preserve">ation changes </w:t>
      </w:r>
      <w:r>
        <w:rPr>
          <w:rFonts w:ascii="Times New Roman" w:hAnsi="Times New Roman" w:cs="Times New Roman"/>
        </w:rPr>
        <w:t xml:space="preserve">the </w:t>
      </w:r>
      <w:r w:rsidR="00EE3012" w:rsidRPr="0029480D">
        <w:rPr>
          <w:rFonts w:ascii="Times New Roman" w:hAnsi="Times New Roman" w:cs="Times New Roman"/>
        </w:rPr>
        <w:t>modes of product delivery in the service industry can be applied to participants</w:t>
      </w:r>
      <w:r>
        <w:rPr>
          <w:rFonts w:ascii="Times New Roman" w:hAnsi="Times New Roman" w:cs="Times New Roman"/>
        </w:rPr>
        <w:t>’</w:t>
      </w:r>
      <w:r w:rsidR="00EE3012" w:rsidRPr="0029480D">
        <w:rPr>
          <w:rFonts w:ascii="Times New Roman" w:hAnsi="Times New Roman" w:cs="Times New Roman"/>
        </w:rPr>
        <w:t xml:space="preserve"> individual enterprises</w:t>
      </w:r>
    </w:p>
    <w:p w14:paraId="5459F757" w14:textId="77777777" w:rsidR="00EE3012" w:rsidRPr="0029480D" w:rsidRDefault="00EE3012" w:rsidP="00554E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729A40" w14:textId="77777777" w:rsidR="00EE3012" w:rsidRPr="0029480D" w:rsidRDefault="00EE3012" w:rsidP="00EE3012">
      <w:pPr>
        <w:spacing w:after="0"/>
        <w:jc w:val="both"/>
        <w:rPr>
          <w:rFonts w:ascii="Times New Roman" w:hAnsi="Times New Roman" w:cs="Times New Roman"/>
        </w:rPr>
      </w:pPr>
    </w:p>
    <w:p w14:paraId="39945454" w14:textId="41E88C10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The conference is open to interested business people and consists of </w:t>
      </w:r>
      <w:r w:rsidR="00EE3012" w:rsidRPr="0029480D">
        <w:rPr>
          <w:rFonts w:ascii="Times New Roman" w:hAnsi="Times New Roman" w:cs="Times New Roman"/>
        </w:rPr>
        <w:t>three</w:t>
      </w:r>
      <w:r w:rsidRPr="0029480D">
        <w:rPr>
          <w:rFonts w:ascii="Times New Roman" w:hAnsi="Times New Roman" w:cs="Times New Roman"/>
        </w:rPr>
        <w:t xml:space="preserve"> ple</w:t>
      </w:r>
      <w:r w:rsidR="000E7754">
        <w:rPr>
          <w:rFonts w:ascii="Times New Roman" w:hAnsi="Times New Roman" w:cs="Times New Roman"/>
        </w:rPr>
        <w:t>nary sessions</w:t>
      </w:r>
      <w:r w:rsidRPr="0029480D">
        <w:rPr>
          <w:rFonts w:ascii="Times New Roman" w:hAnsi="Times New Roman" w:cs="Times New Roman"/>
        </w:rPr>
        <w:t xml:space="preserve"> which will i</w:t>
      </w:r>
      <w:r w:rsidR="00E329E4" w:rsidRPr="0029480D">
        <w:rPr>
          <w:rFonts w:ascii="Times New Roman" w:hAnsi="Times New Roman" w:cs="Times New Roman"/>
        </w:rPr>
        <w:t>nclude</w:t>
      </w:r>
      <w:r w:rsidRPr="0029480D">
        <w:rPr>
          <w:rFonts w:ascii="Times New Roman" w:hAnsi="Times New Roman" w:cs="Times New Roman"/>
        </w:rPr>
        <w:t xml:space="preserve"> a presentation by an</w:t>
      </w:r>
      <w:r w:rsidR="00E329E4" w:rsidRPr="0029480D">
        <w:rPr>
          <w:rFonts w:ascii="Times New Roman" w:hAnsi="Times New Roman" w:cs="Times New Roman"/>
        </w:rPr>
        <w:t xml:space="preserve"> acknowledged expert from Europe followed</w:t>
      </w:r>
      <w:r w:rsidRPr="0029480D">
        <w:rPr>
          <w:rFonts w:ascii="Times New Roman" w:hAnsi="Times New Roman" w:cs="Times New Roman"/>
        </w:rPr>
        <w:t xml:space="preserve"> by </w:t>
      </w:r>
      <w:r w:rsidR="00E329E4" w:rsidRPr="0029480D">
        <w:rPr>
          <w:rFonts w:ascii="Times New Roman" w:hAnsi="Times New Roman" w:cs="Times New Roman"/>
        </w:rPr>
        <w:t>a panel session with high-level</w:t>
      </w:r>
      <w:r w:rsidRPr="0029480D">
        <w:rPr>
          <w:rFonts w:ascii="Times New Roman" w:hAnsi="Times New Roman" w:cs="Times New Roman"/>
        </w:rPr>
        <w:t xml:space="preserve"> stakeholder</w:t>
      </w:r>
      <w:r w:rsidR="00E329E4" w:rsidRPr="0029480D">
        <w:rPr>
          <w:rFonts w:ascii="Times New Roman" w:hAnsi="Times New Roman" w:cs="Times New Roman"/>
        </w:rPr>
        <w:t>s</w:t>
      </w:r>
      <w:r w:rsidRPr="0029480D">
        <w:rPr>
          <w:rFonts w:ascii="Times New Roman" w:hAnsi="Times New Roman" w:cs="Times New Roman"/>
        </w:rPr>
        <w:t xml:space="preserve"> </w:t>
      </w:r>
      <w:r w:rsidR="00E329E4" w:rsidRPr="0029480D">
        <w:rPr>
          <w:rFonts w:ascii="Times New Roman" w:hAnsi="Times New Roman" w:cs="Times New Roman"/>
        </w:rPr>
        <w:t xml:space="preserve">from </w:t>
      </w:r>
      <w:r w:rsidR="000E7754">
        <w:rPr>
          <w:rFonts w:ascii="Times New Roman" w:hAnsi="Times New Roman" w:cs="Times New Roman"/>
        </w:rPr>
        <w:t xml:space="preserve">the </w:t>
      </w:r>
      <w:r w:rsidR="00E329E4" w:rsidRPr="0029480D">
        <w:rPr>
          <w:rFonts w:ascii="Times New Roman" w:hAnsi="Times New Roman" w:cs="Times New Roman"/>
        </w:rPr>
        <w:t xml:space="preserve">Lao PDR and the region. The </w:t>
      </w:r>
      <w:r w:rsidR="000E7754">
        <w:rPr>
          <w:rFonts w:ascii="Times New Roman" w:hAnsi="Times New Roman" w:cs="Times New Roman"/>
        </w:rPr>
        <w:t>subsequent</w:t>
      </w:r>
      <w:r w:rsidRPr="0029480D">
        <w:rPr>
          <w:rFonts w:ascii="Times New Roman" w:hAnsi="Times New Roman" w:cs="Times New Roman"/>
        </w:rPr>
        <w:t xml:space="preserve"> question and answer session</w:t>
      </w:r>
      <w:r w:rsidR="00E329E4" w:rsidRPr="0029480D">
        <w:rPr>
          <w:rFonts w:ascii="Times New Roman" w:hAnsi="Times New Roman" w:cs="Times New Roman"/>
        </w:rPr>
        <w:t xml:space="preserve"> will provide </w:t>
      </w:r>
      <w:r w:rsidR="000E7754">
        <w:rPr>
          <w:rFonts w:ascii="Times New Roman" w:hAnsi="Times New Roman" w:cs="Times New Roman"/>
        </w:rPr>
        <w:t>an</w:t>
      </w:r>
      <w:r w:rsidR="00E329E4" w:rsidRPr="0029480D">
        <w:rPr>
          <w:rFonts w:ascii="Times New Roman" w:hAnsi="Times New Roman" w:cs="Times New Roman"/>
        </w:rPr>
        <w:t xml:space="preserve"> opportunity to address specific topics relevant to the audience</w:t>
      </w:r>
      <w:r w:rsidR="000E7754">
        <w:rPr>
          <w:rFonts w:ascii="Times New Roman" w:hAnsi="Times New Roman" w:cs="Times New Roman"/>
        </w:rPr>
        <w:t>.</w:t>
      </w:r>
    </w:p>
    <w:p w14:paraId="0A73F482" w14:textId="77777777" w:rsidR="00EE3012" w:rsidRPr="0029480D" w:rsidRDefault="00EE3012" w:rsidP="00EE3012">
      <w:pPr>
        <w:spacing w:after="0"/>
        <w:jc w:val="both"/>
        <w:rPr>
          <w:rFonts w:ascii="Times New Roman" w:hAnsi="Times New Roman" w:cs="Times New Roman"/>
        </w:rPr>
      </w:pPr>
    </w:p>
    <w:p w14:paraId="1D77D879" w14:textId="4A830BA9" w:rsidR="00EE3012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The</w:t>
      </w:r>
      <w:r w:rsidR="00E329E4" w:rsidRPr="0029480D">
        <w:rPr>
          <w:rFonts w:ascii="Times New Roman" w:hAnsi="Times New Roman" w:cs="Times New Roman"/>
        </w:rPr>
        <w:t xml:space="preserve"> opening keynote speech will address n</w:t>
      </w:r>
      <w:r w:rsidR="00EE3012" w:rsidRPr="0029480D">
        <w:rPr>
          <w:rFonts w:ascii="Times New Roman" w:hAnsi="Times New Roman" w:cs="Times New Roman"/>
        </w:rPr>
        <w:t>ew business stra</w:t>
      </w:r>
      <w:r w:rsidR="000E7754">
        <w:rPr>
          <w:rFonts w:ascii="Times New Roman" w:hAnsi="Times New Roman" w:cs="Times New Roman"/>
        </w:rPr>
        <w:t>tegies that transform corporations</w:t>
      </w:r>
      <w:r w:rsidR="00EE3012" w:rsidRPr="0029480D">
        <w:rPr>
          <w:rFonts w:ascii="Times New Roman" w:hAnsi="Times New Roman" w:cs="Times New Roman"/>
        </w:rPr>
        <w:t xml:space="preserve"> and change the way SME</w:t>
      </w:r>
      <w:r w:rsidR="000E7754">
        <w:rPr>
          <w:rFonts w:ascii="Times New Roman" w:hAnsi="Times New Roman" w:cs="Times New Roman"/>
        </w:rPr>
        <w:t>s</w:t>
      </w:r>
      <w:r w:rsidR="00EE3012" w:rsidRPr="0029480D">
        <w:rPr>
          <w:rFonts w:ascii="Times New Roman" w:hAnsi="Times New Roman" w:cs="Times New Roman"/>
        </w:rPr>
        <w:t xml:space="preserve"> do business</w:t>
      </w:r>
      <w:r w:rsidRPr="0029480D">
        <w:rPr>
          <w:rFonts w:ascii="Times New Roman" w:hAnsi="Times New Roman" w:cs="Times New Roman"/>
        </w:rPr>
        <w:t>,</w:t>
      </w:r>
      <w:r w:rsidR="00E329E4" w:rsidRPr="0029480D">
        <w:rPr>
          <w:rFonts w:ascii="Times New Roman" w:hAnsi="Times New Roman" w:cs="Times New Roman"/>
        </w:rPr>
        <w:t xml:space="preserve"> focus</w:t>
      </w:r>
      <w:r w:rsidR="000E7754">
        <w:rPr>
          <w:rFonts w:ascii="Times New Roman" w:hAnsi="Times New Roman" w:cs="Times New Roman"/>
        </w:rPr>
        <w:t>ing</w:t>
      </w:r>
      <w:r w:rsidR="00E329E4" w:rsidRPr="0029480D">
        <w:rPr>
          <w:rFonts w:ascii="Times New Roman" w:hAnsi="Times New Roman" w:cs="Times New Roman"/>
        </w:rPr>
        <w:t xml:space="preserve"> on</w:t>
      </w:r>
      <w:r w:rsidRPr="0029480D">
        <w:rPr>
          <w:rFonts w:ascii="Times New Roman" w:hAnsi="Times New Roman" w:cs="Times New Roman"/>
        </w:rPr>
        <w:t xml:space="preserve"> </w:t>
      </w:r>
      <w:r w:rsidR="00EE3012" w:rsidRPr="0029480D">
        <w:rPr>
          <w:rFonts w:ascii="Times New Roman" w:hAnsi="Times New Roman" w:cs="Times New Roman"/>
        </w:rPr>
        <w:t>new trends and technologies in the finance sector</w:t>
      </w:r>
      <w:r w:rsidR="00E329E4" w:rsidRPr="0029480D">
        <w:rPr>
          <w:rFonts w:ascii="Times New Roman" w:hAnsi="Times New Roman" w:cs="Times New Roman"/>
        </w:rPr>
        <w:t>.</w:t>
      </w:r>
    </w:p>
    <w:p w14:paraId="19B86B1B" w14:textId="77777777" w:rsidR="00EE3012" w:rsidRPr="0029480D" w:rsidRDefault="00EE3012" w:rsidP="00EE3012">
      <w:pPr>
        <w:spacing w:after="0"/>
        <w:jc w:val="both"/>
        <w:rPr>
          <w:rFonts w:ascii="Times New Roman" w:hAnsi="Times New Roman" w:cs="Times New Roman"/>
        </w:rPr>
      </w:pPr>
    </w:p>
    <w:p w14:paraId="52F1B9C8" w14:textId="77777777" w:rsidR="00EE3012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The first session will be on </w:t>
      </w:r>
      <w:r w:rsidR="001E1113" w:rsidRPr="0029480D">
        <w:rPr>
          <w:rFonts w:ascii="Times New Roman" w:hAnsi="Times New Roman" w:cs="Times New Roman"/>
        </w:rPr>
        <w:t xml:space="preserve">new </w:t>
      </w:r>
      <w:r w:rsidR="00E329E4" w:rsidRPr="0029480D">
        <w:rPr>
          <w:rFonts w:ascii="Times New Roman" w:hAnsi="Times New Roman" w:cs="Times New Roman"/>
        </w:rPr>
        <w:t>t</w:t>
      </w:r>
      <w:r w:rsidR="00EE3012" w:rsidRPr="0029480D">
        <w:rPr>
          <w:rFonts w:ascii="Times New Roman" w:hAnsi="Times New Roman" w:cs="Times New Roman"/>
        </w:rPr>
        <w:t>rends in the market of luxury products</w:t>
      </w:r>
      <w:r w:rsidR="001E1113" w:rsidRPr="0029480D">
        <w:rPr>
          <w:rFonts w:ascii="Times New Roman" w:hAnsi="Times New Roman" w:cs="Times New Roman"/>
        </w:rPr>
        <w:t>.</w:t>
      </w:r>
      <w:r w:rsidR="00AD7CA5" w:rsidRPr="0029480D">
        <w:rPr>
          <w:rFonts w:ascii="Times New Roman" w:hAnsi="Times New Roman" w:cs="Times New Roman"/>
        </w:rPr>
        <w:t xml:space="preserve"> Among </w:t>
      </w:r>
      <w:r w:rsidR="002E6A4E" w:rsidRPr="0029480D">
        <w:rPr>
          <w:rFonts w:ascii="Times New Roman" w:hAnsi="Times New Roman" w:cs="Times New Roman"/>
        </w:rPr>
        <w:t>a few</w:t>
      </w:r>
      <w:r w:rsidR="00AD7CA5" w:rsidRPr="0029480D">
        <w:rPr>
          <w:rFonts w:ascii="Times New Roman" w:hAnsi="Times New Roman" w:cs="Times New Roman"/>
        </w:rPr>
        <w:t xml:space="preserve"> general topics we’ll be developing answers to the following questions:</w:t>
      </w:r>
    </w:p>
    <w:p w14:paraId="1E7118BB" w14:textId="77777777" w:rsidR="00AD7CA5" w:rsidRPr="0029480D" w:rsidRDefault="00AD7CA5" w:rsidP="00EE3012">
      <w:pPr>
        <w:spacing w:after="0"/>
        <w:jc w:val="both"/>
        <w:rPr>
          <w:rFonts w:ascii="Times New Roman" w:hAnsi="Times New Roman" w:cs="Times New Roman"/>
        </w:rPr>
      </w:pPr>
    </w:p>
    <w:p w14:paraId="73CE8710" w14:textId="1DE8AFD1" w:rsidR="00815AAD" w:rsidRPr="0029480D" w:rsidRDefault="002E6A4E" w:rsidP="00815A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 xml:space="preserve">Changing </w:t>
      </w:r>
      <w:r w:rsidR="000E7754">
        <w:rPr>
          <w:rFonts w:ascii="Times New Roman" w:hAnsi="Times New Roman" w:cs="Times New Roman"/>
          <w:i/>
          <w:iCs/>
        </w:rPr>
        <w:t>consumer purchasing</w:t>
      </w:r>
      <w:r w:rsidR="00AD7CA5" w:rsidRPr="0029480D">
        <w:rPr>
          <w:rFonts w:ascii="Times New Roman" w:hAnsi="Times New Roman" w:cs="Times New Roman"/>
          <w:i/>
          <w:iCs/>
        </w:rPr>
        <w:t xml:space="preserve"> patterns and </w:t>
      </w:r>
      <w:r w:rsidRPr="0029480D">
        <w:rPr>
          <w:rFonts w:ascii="Times New Roman" w:hAnsi="Times New Roman" w:cs="Times New Roman"/>
          <w:i/>
          <w:iCs/>
        </w:rPr>
        <w:t>strategies</w:t>
      </w:r>
      <w:r w:rsidR="000E7754">
        <w:rPr>
          <w:rFonts w:ascii="Times New Roman" w:hAnsi="Times New Roman" w:cs="Times New Roman"/>
          <w:i/>
          <w:iCs/>
        </w:rPr>
        <w:t xml:space="preserve"> and how</w:t>
      </w:r>
      <w:r w:rsidRPr="0029480D">
        <w:rPr>
          <w:rFonts w:ascii="Times New Roman" w:hAnsi="Times New Roman" w:cs="Times New Roman"/>
          <w:i/>
          <w:iCs/>
        </w:rPr>
        <w:t xml:space="preserve"> to address them</w:t>
      </w:r>
    </w:p>
    <w:p w14:paraId="55205571" w14:textId="77777777" w:rsidR="002E6A4E" w:rsidRPr="0029480D" w:rsidRDefault="00815AAD" w:rsidP="00815A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Strategy development</w:t>
      </w:r>
      <w:r w:rsidR="002E6A4E" w:rsidRPr="0029480D">
        <w:rPr>
          <w:rFonts w:ascii="Times New Roman" w:hAnsi="Times New Roman" w:cs="Times New Roman"/>
          <w:i/>
          <w:iCs/>
        </w:rPr>
        <w:t xml:space="preserve"> to serve Generation X, Y and Z </w:t>
      </w:r>
      <w:r w:rsidRPr="0029480D">
        <w:rPr>
          <w:rFonts w:ascii="Times New Roman" w:hAnsi="Times New Roman" w:cs="Times New Roman"/>
          <w:i/>
          <w:iCs/>
        </w:rPr>
        <w:t>based on need-assessments</w:t>
      </w:r>
    </w:p>
    <w:p w14:paraId="547AA7CA" w14:textId="77777777" w:rsidR="002E6A4E" w:rsidRPr="0029480D" w:rsidRDefault="002E6A4E" w:rsidP="00815A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The future of distribution: retail vs outlet vs E-commerce</w:t>
      </w:r>
    </w:p>
    <w:p w14:paraId="0083E520" w14:textId="68BD5B4B" w:rsidR="00AD7CA5" w:rsidRPr="0029480D" w:rsidRDefault="002E6A4E" w:rsidP="00815A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The global development of</w:t>
      </w:r>
      <w:r w:rsidR="000E7754">
        <w:rPr>
          <w:rFonts w:ascii="Times New Roman" w:hAnsi="Times New Roman" w:cs="Times New Roman"/>
          <w:i/>
          <w:iCs/>
        </w:rPr>
        <w:t xml:space="preserve"> different market segments within</w:t>
      </w:r>
      <w:r w:rsidR="00AD7CA5" w:rsidRPr="0029480D">
        <w:rPr>
          <w:rFonts w:ascii="Times New Roman" w:hAnsi="Times New Roman" w:cs="Times New Roman"/>
          <w:i/>
          <w:iCs/>
        </w:rPr>
        <w:t xml:space="preserve"> the luxury market in the next </w:t>
      </w:r>
      <w:r w:rsidRPr="0029480D">
        <w:rPr>
          <w:rFonts w:ascii="Times New Roman" w:hAnsi="Times New Roman" w:cs="Times New Roman"/>
          <w:i/>
          <w:iCs/>
        </w:rPr>
        <w:t>three</w:t>
      </w:r>
      <w:r w:rsidR="00AD7CA5" w:rsidRPr="0029480D">
        <w:rPr>
          <w:rFonts w:ascii="Times New Roman" w:hAnsi="Times New Roman" w:cs="Times New Roman"/>
          <w:i/>
          <w:iCs/>
        </w:rPr>
        <w:t xml:space="preserve"> </w:t>
      </w:r>
      <w:r w:rsidRPr="0029480D">
        <w:rPr>
          <w:rFonts w:ascii="Times New Roman" w:hAnsi="Times New Roman" w:cs="Times New Roman"/>
          <w:i/>
          <w:iCs/>
        </w:rPr>
        <w:t>years</w:t>
      </w:r>
    </w:p>
    <w:p w14:paraId="5EF9AFF3" w14:textId="2D1A8838" w:rsidR="002E6A4E" w:rsidRPr="0029480D" w:rsidRDefault="002E6A4E" w:rsidP="00815AAD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Value creation: Master brand content and story-telling</w:t>
      </w:r>
      <w:r w:rsidR="000E7754">
        <w:rPr>
          <w:rFonts w:ascii="Times New Roman" w:hAnsi="Times New Roman" w:cs="Times New Roman"/>
          <w:i/>
          <w:iCs/>
        </w:rPr>
        <w:t xml:space="preserve"> in the age of digitalis</w:t>
      </w:r>
      <w:r w:rsidR="00815AAD" w:rsidRPr="0029480D">
        <w:rPr>
          <w:rFonts w:ascii="Times New Roman" w:hAnsi="Times New Roman" w:cs="Times New Roman"/>
          <w:i/>
          <w:iCs/>
        </w:rPr>
        <w:t>ation</w:t>
      </w:r>
    </w:p>
    <w:p w14:paraId="2BDFE761" w14:textId="77777777" w:rsidR="00AD7CA5" w:rsidRPr="0029480D" w:rsidRDefault="00AD7CA5" w:rsidP="00EE3012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14:paraId="47BC3AF8" w14:textId="0D37190C" w:rsidR="00EE3012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The second session focuses </w:t>
      </w:r>
      <w:r w:rsidR="001E1113" w:rsidRPr="0029480D">
        <w:rPr>
          <w:rFonts w:ascii="Times New Roman" w:hAnsi="Times New Roman" w:cs="Times New Roman"/>
        </w:rPr>
        <w:t>on i</w:t>
      </w:r>
      <w:r w:rsidR="00EE3012" w:rsidRPr="0029480D">
        <w:rPr>
          <w:rFonts w:ascii="Times New Roman" w:hAnsi="Times New Roman" w:cs="Times New Roman"/>
        </w:rPr>
        <w:t xml:space="preserve">nnovations </w:t>
      </w:r>
      <w:r w:rsidR="001E1113" w:rsidRPr="0029480D">
        <w:rPr>
          <w:rFonts w:ascii="Times New Roman" w:hAnsi="Times New Roman" w:cs="Times New Roman"/>
        </w:rPr>
        <w:t>with the potential to</w:t>
      </w:r>
      <w:r w:rsidR="00EE3012" w:rsidRPr="0029480D">
        <w:rPr>
          <w:rFonts w:ascii="Times New Roman" w:hAnsi="Times New Roman" w:cs="Times New Roman"/>
        </w:rPr>
        <w:t xml:space="preserve"> transform </w:t>
      </w:r>
      <w:r w:rsidR="000E7754">
        <w:rPr>
          <w:rFonts w:ascii="Times New Roman" w:hAnsi="Times New Roman" w:cs="Times New Roman"/>
        </w:rPr>
        <w:t>the way</w:t>
      </w:r>
      <w:r w:rsidR="001E1113" w:rsidRPr="0029480D">
        <w:rPr>
          <w:rFonts w:ascii="Times New Roman" w:hAnsi="Times New Roman" w:cs="Times New Roman"/>
        </w:rPr>
        <w:t xml:space="preserve"> things are manufactured.</w:t>
      </w:r>
      <w:r w:rsidR="00EE3012" w:rsidRPr="0029480D">
        <w:rPr>
          <w:rFonts w:ascii="Times New Roman" w:hAnsi="Times New Roman" w:cs="Times New Roman"/>
        </w:rPr>
        <w:t xml:space="preserve"> </w:t>
      </w:r>
      <w:r w:rsidR="00217971" w:rsidRPr="0029480D">
        <w:rPr>
          <w:rFonts w:ascii="Times New Roman" w:hAnsi="Times New Roman" w:cs="Times New Roman"/>
        </w:rPr>
        <w:t>Among others, w</w:t>
      </w:r>
      <w:r w:rsidR="00815AAD" w:rsidRPr="0029480D">
        <w:rPr>
          <w:rFonts w:ascii="Times New Roman" w:hAnsi="Times New Roman" w:cs="Times New Roman"/>
        </w:rPr>
        <w:t>e’ll have a close look at</w:t>
      </w:r>
      <w:r w:rsidR="00252A32" w:rsidRPr="0029480D">
        <w:rPr>
          <w:rFonts w:ascii="Times New Roman" w:hAnsi="Times New Roman" w:cs="Times New Roman"/>
        </w:rPr>
        <w:t xml:space="preserve"> the following topics</w:t>
      </w:r>
      <w:r w:rsidR="00815AAD" w:rsidRPr="0029480D">
        <w:rPr>
          <w:rFonts w:ascii="Times New Roman" w:hAnsi="Times New Roman" w:cs="Times New Roman"/>
        </w:rPr>
        <w:t>:</w:t>
      </w:r>
    </w:p>
    <w:p w14:paraId="1B2F27EB" w14:textId="77777777" w:rsidR="00815AAD" w:rsidRPr="0029480D" w:rsidRDefault="00815AAD" w:rsidP="00EE3012">
      <w:pPr>
        <w:spacing w:after="0"/>
        <w:jc w:val="both"/>
        <w:rPr>
          <w:rFonts w:ascii="Times New Roman" w:hAnsi="Times New Roman" w:cs="Times New Roman"/>
        </w:rPr>
      </w:pPr>
    </w:p>
    <w:p w14:paraId="7B1B2474" w14:textId="77777777" w:rsidR="00815AAD" w:rsidRPr="0029480D" w:rsidRDefault="00815AAD" w:rsidP="00815A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3D-Printing and new additive manufacturing capabilities</w:t>
      </w:r>
    </w:p>
    <w:p w14:paraId="5B527E49" w14:textId="77777777" w:rsidR="00815AAD" w:rsidRPr="0029480D" w:rsidRDefault="00815AAD" w:rsidP="00815A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Technology platforms that support real-time business intelligence</w:t>
      </w:r>
    </w:p>
    <w:p w14:paraId="06C39203" w14:textId="77777777" w:rsidR="00815AAD" w:rsidRPr="0029480D" w:rsidRDefault="00815AAD" w:rsidP="00815A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Transparent supply chains that create virtual vertically-integrated manufacturing networks</w:t>
      </w:r>
    </w:p>
    <w:p w14:paraId="17C52840" w14:textId="77777777" w:rsidR="00815AAD" w:rsidRPr="0029480D" w:rsidRDefault="00252A32" w:rsidP="00815AA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Evolving customer preferences</w:t>
      </w:r>
      <w:r w:rsidR="00217971" w:rsidRPr="0029480D">
        <w:rPr>
          <w:rFonts w:ascii="Times New Roman" w:hAnsi="Times New Roman" w:cs="Times New Roman"/>
          <w:i/>
          <w:iCs/>
        </w:rPr>
        <w:t xml:space="preserve"> and the chances to stand out from competitors</w:t>
      </w:r>
    </w:p>
    <w:p w14:paraId="01A5EAB5" w14:textId="77777777" w:rsidR="00EE3012" w:rsidRPr="0029480D" w:rsidRDefault="00EE3012" w:rsidP="00EE3012">
      <w:pPr>
        <w:spacing w:after="0"/>
        <w:jc w:val="both"/>
        <w:rPr>
          <w:rFonts w:ascii="Times New Roman" w:hAnsi="Times New Roman" w:cs="Times New Roman"/>
        </w:rPr>
      </w:pPr>
    </w:p>
    <w:p w14:paraId="5529D1DB" w14:textId="7693B5F7" w:rsidR="00EE3012" w:rsidRPr="0029480D" w:rsidRDefault="00EE3012" w:rsidP="00EE301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>Innovation</w:t>
      </w:r>
      <w:r w:rsidR="001E1113" w:rsidRPr="0029480D">
        <w:rPr>
          <w:rFonts w:ascii="Times New Roman" w:hAnsi="Times New Roman" w:cs="Times New Roman"/>
        </w:rPr>
        <w:t>s</w:t>
      </w:r>
      <w:r w:rsidR="000E7754">
        <w:rPr>
          <w:rFonts w:ascii="Times New Roman" w:hAnsi="Times New Roman" w:cs="Times New Roman"/>
        </w:rPr>
        <w:t xml:space="preserve"> and digitalis</w:t>
      </w:r>
      <w:r w:rsidRPr="0029480D">
        <w:rPr>
          <w:rFonts w:ascii="Times New Roman" w:hAnsi="Times New Roman" w:cs="Times New Roman"/>
        </w:rPr>
        <w:t>ation in the service industry</w:t>
      </w:r>
      <w:r w:rsidR="001E1113" w:rsidRPr="0029480D">
        <w:rPr>
          <w:rFonts w:ascii="Times New Roman" w:hAnsi="Times New Roman" w:cs="Times New Roman"/>
        </w:rPr>
        <w:t xml:space="preserve"> will determine the third session.</w:t>
      </w:r>
      <w:r w:rsidR="00252A32" w:rsidRPr="0029480D">
        <w:rPr>
          <w:rFonts w:ascii="Times New Roman" w:hAnsi="Times New Roman" w:cs="Times New Roman"/>
        </w:rPr>
        <w:t xml:space="preserve"> We’ll focus on:</w:t>
      </w:r>
    </w:p>
    <w:p w14:paraId="4064AFED" w14:textId="77777777" w:rsidR="00252A32" w:rsidRPr="0029480D" w:rsidRDefault="00252A32" w:rsidP="00EE3012">
      <w:pPr>
        <w:tabs>
          <w:tab w:val="left" w:pos="2685"/>
        </w:tabs>
        <w:spacing w:after="0"/>
        <w:jc w:val="both"/>
        <w:rPr>
          <w:rFonts w:ascii="Times New Roman" w:hAnsi="Times New Roman" w:cs="Times New Roman"/>
        </w:rPr>
      </w:pPr>
    </w:p>
    <w:p w14:paraId="71BDF594" w14:textId="4FE27DCA" w:rsidR="00252A32" w:rsidRPr="0029480D" w:rsidRDefault="000E7754" w:rsidP="00252A32">
      <w:pPr>
        <w:pStyle w:val="ListParagraph"/>
        <w:numPr>
          <w:ilvl w:val="0"/>
          <w:numId w:val="5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Digitalis</w:t>
      </w:r>
      <w:r w:rsidR="00252A32" w:rsidRPr="0029480D">
        <w:rPr>
          <w:rFonts w:ascii="Times New Roman" w:hAnsi="Times New Roman" w:cs="Times New Roman"/>
          <w:i/>
          <w:iCs/>
        </w:rPr>
        <w:t>ation and its impact on the product delivery process</w:t>
      </w:r>
    </w:p>
    <w:p w14:paraId="1F8330D8" w14:textId="77777777" w:rsidR="00252A32" w:rsidRPr="0029480D" w:rsidRDefault="00252A32" w:rsidP="00252A32">
      <w:pPr>
        <w:pStyle w:val="ListParagraph"/>
        <w:numPr>
          <w:ilvl w:val="0"/>
          <w:numId w:val="5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Innovations in technology and the future of service robots in different fields</w:t>
      </w:r>
    </w:p>
    <w:p w14:paraId="06F58E89" w14:textId="77777777" w:rsidR="00252A32" w:rsidRPr="0029480D" w:rsidRDefault="00E032F4" w:rsidP="00252A32">
      <w:pPr>
        <w:pStyle w:val="ListParagraph"/>
        <w:numPr>
          <w:ilvl w:val="0"/>
          <w:numId w:val="5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>Product Development 4.0</w:t>
      </w:r>
    </w:p>
    <w:p w14:paraId="1569DCDD" w14:textId="77777777" w:rsidR="00C1654F" w:rsidRPr="0029480D" w:rsidRDefault="00C1654F" w:rsidP="00252A32">
      <w:pPr>
        <w:pStyle w:val="ListParagraph"/>
        <w:numPr>
          <w:ilvl w:val="0"/>
          <w:numId w:val="5"/>
        </w:numPr>
        <w:tabs>
          <w:tab w:val="left" w:pos="2685"/>
        </w:tabs>
        <w:spacing w:after="0"/>
        <w:jc w:val="both"/>
        <w:rPr>
          <w:rFonts w:ascii="Times New Roman" w:hAnsi="Times New Roman" w:cs="Times New Roman"/>
          <w:i/>
          <w:iCs/>
        </w:rPr>
      </w:pPr>
      <w:r w:rsidRPr="0029480D">
        <w:rPr>
          <w:rFonts w:ascii="Times New Roman" w:hAnsi="Times New Roman" w:cs="Times New Roman"/>
          <w:i/>
          <w:iCs/>
        </w:rPr>
        <w:t xml:space="preserve">Product innovation and the need for the Human Resource Development 4.0 </w:t>
      </w:r>
    </w:p>
    <w:p w14:paraId="63087764" w14:textId="5BA3A89B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 xml:space="preserve"> </w:t>
      </w:r>
    </w:p>
    <w:p w14:paraId="56D91942" w14:textId="77777777" w:rsidR="00EE3012" w:rsidRPr="0029480D" w:rsidRDefault="00EE3012" w:rsidP="00EE3012">
      <w:pPr>
        <w:spacing w:after="0"/>
        <w:jc w:val="both"/>
        <w:rPr>
          <w:rFonts w:ascii="Times New Roman" w:hAnsi="Times New Roman" w:cs="Times New Roman"/>
        </w:rPr>
      </w:pPr>
    </w:p>
    <w:p w14:paraId="61AAE253" w14:textId="77777777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  <w:b/>
          <w:bCs/>
        </w:rPr>
        <w:t>Target group</w:t>
      </w:r>
      <w:r w:rsidRPr="0029480D">
        <w:rPr>
          <w:rFonts w:ascii="Times New Roman" w:hAnsi="Times New Roman" w:cs="Times New Roman"/>
        </w:rPr>
        <w:t>:</w:t>
      </w: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  <w:t xml:space="preserve">Lao companies </w:t>
      </w:r>
    </w:p>
    <w:p w14:paraId="73B972D3" w14:textId="77777777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  <w:t xml:space="preserve">Foreign and local companies in Laos and the region </w:t>
      </w:r>
    </w:p>
    <w:p w14:paraId="2C76FF57" w14:textId="77777777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</w:r>
      <w:r w:rsidRPr="0029480D">
        <w:rPr>
          <w:rFonts w:ascii="Times New Roman" w:hAnsi="Times New Roman" w:cs="Times New Roman"/>
        </w:rPr>
        <w:tab/>
        <w:t xml:space="preserve">European companies </w:t>
      </w:r>
    </w:p>
    <w:p w14:paraId="6C2E7BA7" w14:textId="5621D32B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  <w:b/>
          <w:bCs/>
        </w:rPr>
        <w:t>Number of participants</w:t>
      </w:r>
      <w:r w:rsidR="00BE6DC9">
        <w:rPr>
          <w:rFonts w:ascii="Times New Roman" w:hAnsi="Times New Roman" w:cs="Times New Roman"/>
        </w:rPr>
        <w:t xml:space="preserve">: </w:t>
      </w:r>
      <w:r w:rsidR="00BE6DC9">
        <w:rPr>
          <w:rFonts w:ascii="Times New Roman" w:hAnsi="Times New Roman" w:cs="Times New Roman"/>
        </w:rPr>
        <w:tab/>
        <w:t>100 - 1</w:t>
      </w:r>
      <w:r w:rsidRPr="0029480D">
        <w:rPr>
          <w:rFonts w:ascii="Times New Roman" w:hAnsi="Times New Roman" w:cs="Times New Roman"/>
        </w:rPr>
        <w:t xml:space="preserve">50 </w:t>
      </w:r>
    </w:p>
    <w:p w14:paraId="4E4AA7B5" w14:textId="77777777" w:rsidR="00675C55" w:rsidRPr="0029480D" w:rsidRDefault="00675C55" w:rsidP="00EE3012">
      <w:pPr>
        <w:spacing w:after="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  <w:b/>
          <w:bCs/>
        </w:rPr>
        <w:t>Location &amp; Venue</w:t>
      </w:r>
      <w:r w:rsidRPr="0029480D">
        <w:rPr>
          <w:rFonts w:ascii="Times New Roman" w:hAnsi="Times New Roman" w:cs="Times New Roman"/>
        </w:rPr>
        <w:t>:</w:t>
      </w:r>
      <w:r w:rsidRPr="0029480D">
        <w:rPr>
          <w:rFonts w:ascii="Times New Roman" w:hAnsi="Times New Roman" w:cs="Times New Roman"/>
        </w:rPr>
        <w:tab/>
        <w:t xml:space="preserve"> </w:t>
      </w:r>
      <w:r w:rsidRPr="0029480D">
        <w:rPr>
          <w:rFonts w:ascii="Times New Roman" w:hAnsi="Times New Roman" w:cs="Times New Roman"/>
        </w:rPr>
        <w:tab/>
      </w:r>
      <w:r w:rsidR="00EE3012" w:rsidRPr="0029480D">
        <w:rPr>
          <w:rFonts w:ascii="Times New Roman" w:hAnsi="Times New Roman" w:cs="Times New Roman"/>
        </w:rPr>
        <w:t xml:space="preserve">Landmark Hotel, Vientiane, </w:t>
      </w:r>
      <w:r w:rsidR="00554E8B" w:rsidRPr="0029480D">
        <w:rPr>
          <w:rFonts w:ascii="Times New Roman" w:hAnsi="Times New Roman" w:cs="Times New Roman"/>
        </w:rPr>
        <w:t>Laos (</w:t>
      </w:r>
      <w:r w:rsidRPr="0029480D">
        <w:rPr>
          <w:rFonts w:ascii="Times New Roman" w:hAnsi="Times New Roman" w:cs="Times New Roman"/>
        </w:rPr>
        <w:t>tbc)</w:t>
      </w:r>
    </w:p>
    <w:p w14:paraId="6D05D586" w14:textId="719475A5" w:rsidR="0029480D" w:rsidRPr="0029480D" w:rsidRDefault="00675C55" w:rsidP="00BE6DC9">
      <w:pPr>
        <w:spacing w:after="0"/>
        <w:ind w:left="2880" w:hanging="2880"/>
        <w:jc w:val="both"/>
        <w:rPr>
          <w:rFonts w:ascii="Times New Roman" w:hAnsi="Times New Roman" w:cs="Times New Roman"/>
        </w:rPr>
      </w:pPr>
      <w:r w:rsidRPr="0029480D">
        <w:rPr>
          <w:rFonts w:ascii="Times New Roman" w:hAnsi="Times New Roman" w:cs="Times New Roman"/>
          <w:b/>
          <w:bCs/>
        </w:rPr>
        <w:t>Main Language:</w:t>
      </w:r>
      <w:r w:rsidRPr="0029480D">
        <w:rPr>
          <w:rFonts w:ascii="Times New Roman" w:hAnsi="Times New Roman" w:cs="Times New Roman"/>
        </w:rPr>
        <w:t xml:space="preserve"> </w:t>
      </w:r>
      <w:r w:rsidRPr="0029480D">
        <w:rPr>
          <w:rFonts w:ascii="Times New Roman" w:hAnsi="Times New Roman" w:cs="Times New Roman"/>
        </w:rPr>
        <w:tab/>
        <w:t>The whole conference will be held in English. In case of sufficient demand simultaneous translation into Laos and potentially other languages will be provided.</w:t>
      </w:r>
    </w:p>
    <w:sectPr w:rsidR="0029480D" w:rsidRPr="0029480D" w:rsidSect="0029480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BADF" w14:textId="77777777" w:rsidR="00AE4842" w:rsidRDefault="00AE4842" w:rsidP="00554E8B">
      <w:pPr>
        <w:spacing w:after="0" w:line="240" w:lineRule="auto"/>
      </w:pPr>
      <w:r>
        <w:separator/>
      </w:r>
    </w:p>
  </w:endnote>
  <w:endnote w:type="continuationSeparator" w:id="0">
    <w:p w14:paraId="3E1A2E57" w14:textId="77777777" w:rsidR="00AE4842" w:rsidRDefault="00AE4842" w:rsidP="0055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CBF25" w14:textId="77777777" w:rsidR="00AE4842" w:rsidRDefault="00AE4842" w:rsidP="00554E8B">
      <w:pPr>
        <w:spacing w:after="0" w:line="240" w:lineRule="auto"/>
      </w:pPr>
      <w:r>
        <w:separator/>
      </w:r>
    </w:p>
  </w:footnote>
  <w:footnote w:type="continuationSeparator" w:id="0">
    <w:p w14:paraId="08298A4C" w14:textId="77777777" w:rsidR="00AE4842" w:rsidRDefault="00AE4842" w:rsidP="0055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427"/>
    <w:multiLevelType w:val="hybridMultilevel"/>
    <w:tmpl w:val="E98E7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24A4"/>
    <w:multiLevelType w:val="hybridMultilevel"/>
    <w:tmpl w:val="DA7C6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1818"/>
    <w:multiLevelType w:val="hybridMultilevel"/>
    <w:tmpl w:val="00A40132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97A98"/>
    <w:multiLevelType w:val="hybridMultilevel"/>
    <w:tmpl w:val="D4F8C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23A1"/>
    <w:multiLevelType w:val="hybridMultilevel"/>
    <w:tmpl w:val="42981058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41FF7"/>
    <w:multiLevelType w:val="hybridMultilevel"/>
    <w:tmpl w:val="D7F455AC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2AE0"/>
    <w:multiLevelType w:val="hybridMultilevel"/>
    <w:tmpl w:val="32404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F74F6"/>
    <w:multiLevelType w:val="hybridMultilevel"/>
    <w:tmpl w:val="BB74CC12"/>
    <w:lvl w:ilvl="0" w:tplc="F8D6B6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6345E"/>
    <w:multiLevelType w:val="hybridMultilevel"/>
    <w:tmpl w:val="1D7EE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55"/>
    <w:rsid w:val="00080248"/>
    <w:rsid w:val="000E7754"/>
    <w:rsid w:val="00102C17"/>
    <w:rsid w:val="001E1113"/>
    <w:rsid w:val="00215154"/>
    <w:rsid w:val="00217971"/>
    <w:rsid w:val="00252A32"/>
    <w:rsid w:val="0028285A"/>
    <w:rsid w:val="0029480D"/>
    <w:rsid w:val="002E6A4E"/>
    <w:rsid w:val="00554E8B"/>
    <w:rsid w:val="005A2D77"/>
    <w:rsid w:val="00675C55"/>
    <w:rsid w:val="00676A5B"/>
    <w:rsid w:val="006B507C"/>
    <w:rsid w:val="006B6701"/>
    <w:rsid w:val="00754DDF"/>
    <w:rsid w:val="007F6C0B"/>
    <w:rsid w:val="00815AAD"/>
    <w:rsid w:val="008556D8"/>
    <w:rsid w:val="008A4C1C"/>
    <w:rsid w:val="008F2CA0"/>
    <w:rsid w:val="009F3BD6"/>
    <w:rsid w:val="00A67DE4"/>
    <w:rsid w:val="00A81444"/>
    <w:rsid w:val="00AD7CA5"/>
    <w:rsid w:val="00AE4842"/>
    <w:rsid w:val="00BD31A4"/>
    <w:rsid w:val="00BE6DC9"/>
    <w:rsid w:val="00BF4E22"/>
    <w:rsid w:val="00C1654F"/>
    <w:rsid w:val="00CD4F4E"/>
    <w:rsid w:val="00DC3147"/>
    <w:rsid w:val="00E032F4"/>
    <w:rsid w:val="00E329E4"/>
    <w:rsid w:val="00EE3012"/>
    <w:rsid w:val="00EF2C22"/>
    <w:rsid w:val="00F1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98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C5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01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C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A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294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8B"/>
  </w:style>
  <w:style w:type="paragraph" w:styleId="Footer">
    <w:name w:val="footer"/>
    <w:basedOn w:val="Normal"/>
    <w:link w:val="FooterChar"/>
    <w:uiPriority w:val="99"/>
    <w:unhideWhenUsed/>
    <w:rsid w:val="0055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8F07-A6D9-1E4D-8A75-F72ABEF5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875</Words>
  <Characters>4991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Microsoft Office User</cp:lastModifiedBy>
  <cp:revision>5</cp:revision>
  <cp:lastPrinted>2016-11-23T04:06:00Z</cp:lastPrinted>
  <dcterms:created xsi:type="dcterms:W3CDTF">2016-11-29T07:32:00Z</dcterms:created>
  <dcterms:modified xsi:type="dcterms:W3CDTF">2017-01-24T04:16:00Z</dcterms:modified>
</cp:coreProperties>
</file>